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0E7" w:rsidRPr="00D310E7" w:rsidRDefault="00D310E7" w:rsidP="00AB45A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10E7">
        <w:rPr>
          <w:rFonts w:ascii="Times New Roman" w:hAnsi="Times New Roman" w:cs="Times New Roman"/>
          <w:b/>
          <w:sz w:val="28"/>
          <w:szCs w:val="24"/>
        </w:rPr>
        <w:t>Информация о результатах заседания Контрольной комиссии</w:t>
      </w:r>
    </w:p>
    <w:p w:rsidR="00D310E7" w:rsidRPr="00D310E7" w:rsidRDefault="00D310E7" w:rsidP="00AB45A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10E7">
        <w:rPr>
          <w:rFonts w:ascii="Times New Roman" w:hAnsi="Times New Roman" w:cs="Times New Roman"/>
          <w:b/>
          <w:sz w:val="28"/>
          <w:szCs w:val="24"/>
        </w:rPr>
        <w:t>1</w:t>
      </w:r>
      <w:r w:rsidR="000E6075">
        <w:rPr>
          <w:rFonts w:ascii="Times New Roman" w:hAnsi="Times New Roman" w:cs="Times New Roman"/>
          <w:b/>
          <w:sz w:val="28"/>
          <w:szCs w:val="24"/>
        </w:rPr>
        <w:t>8</w:t>
      </w:r>
      <w:r w:rsidRPr="00D310E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B45A5">
        <w:rPr>
          <w:rFonts w:ascii="Times New Roman" w:hAnsi="Times New Roman" w:cs="Times New Roman"/>
          <w:b/>
          <w:sz w:val="28"/>
          <w:szCs w:val="24"/>
        </w:rPr>
        <w:t>февраля</w:t>
      </w:r>
      <w:r w:rsidRPr="00D310E7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AB45A5">
        <w:rPr>
          <w:rFonts w:ascii="Times New Roman" w:hAnsi="Times New Roman" w:cs="Times New Roman"/>
          <w:b/>
          <w:sz w:val="28"/>
          <w:szCs w:val="24"/>
        </w:rPr>
        <w:t>6</w:t>
      </w:r>
      <w:r w:rsidRPr="00D310E7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p w:rsidR="008F7083" w:rsidRPr="00D310E7" w:rsidRDefault="008F7083">
      <w:pPr>
        <w:rPr>
          <w:rFonts w:ascii="Times New Roman" w:hAnsi="Times New Roman" w:cs="Times New Roman"/>
        </w:rPr>
      </w:pPr>
    </w:p>
    <w:p w:rsidR="000E6075" w:rsidRDefault="000E6075" w:rsidP="000E6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Севастополю Татьяны Панфиловой состоялось заседание Контрольной комиссии с участием заместителя начальника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Контрольно-ревизионного управле</w:t>
      </w:r>
      <w:r>
        <w:rPr>
          <w:rFonts w:ascii="Times New Roman" w:hAnsi="Times New Roman" w:cs="Times New Roman"/>
          <w:sz w:val="28"/>
          <w:szCs w:val="28"/>
        </w:rPr>
        <w:t>ния в сфере институтов развития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государственных активов Федерального казначейства Ольги Демичевой,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котором рассмотрены материалы плановых выездных проверок в Департаменте капитального строительства г. Севастополя, Департаменте транспорта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дорожно-транспортной инфраструктуры г. Севастополя, а также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ГКУ г. Севастополя «Дирекция по развитию дорожно-транспортной инфраструктуры» и в Управлении по реализации федеральной целевой программы развития г. Севастополя по теме: «</w:t>
      </w:r>
      <w:r w:rsidRPr="00BB5073">
        <w:rPr>
          <w:rFonts w:ascii="Times New Roman" w:hAnsi="Times New Roman" w:cs="Times New Roman"/>
          <w:sz w:val="28"/>
          <w:szCs w:val="28"/>
        </w:rPr>
        <w:t>Проверка соблюдения целей, порядка и условий предоставлен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BB5073">
        <w:rPr>
          <w:rFonts w:ascii="Times New Roman" w:hAnsi="Times New Roman" w:cs="Times New Roman"/>
          <w:sz w:val="28"/>
          <w:szCs w:val="28"/>
        </w:rPr>
        <w:t xml:space="preserve"> из федерального бюджета бюджету г. Севастополя субсидий в рамках государственной программы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BB5073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BB5073">
        <w:rPr>
          <w:rFonts w:ascii="Times New Roman" w:hAnsi="Times New Roman" w:cs="Times New Roman"/>
          <w:sz w:val="28"/>
          <w:szCs w:val="28"/>
        </w:rPr>
        <w:t xml:space="preserve"> «Социально-экономическое развитие Республики Крым и г. Севастополя»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6075" w:rsidRDefault="000E6075" w:rsidP="000E6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приняли участие сотрудники Управления Федерального казначейства по г. Севастополю, Межрегионального филиала ФКУ ЦОКР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г. Ростове-на-Дону, представители МРУ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Росфинмониторинга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Крым и г. Севастополю, Прокуратуры г. Севастополя,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ГУЭБиПК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УМВД России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г. Севастополю, а также представители объектов контроля.</w:t>
      </w:r>
    </w:p>
    <w:p w:rsidR="000E6075" w:rsidRPr="008F7083" w:rsidRDefault="000E6075" w:rsidP="000E6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заседания </w:t>
      </w:r>
      <w:r w:rsidRPr="001A347E">
        <w:rPr>
          <w:rFonts w:ascii="Times New Roman" w:hAnsi="Times New Roman" w:cs="Times New Roman"/>
          <w:sz w:val="28"/>
          <w:szCs w:val="28"/>
        </w:rPr>
        <w:t>Контрольная комиссия</w:t>
      </w:r>
      <w:r>
        <w:rPr>
          <w:rFonts w:ascii="Times New Roman" w:hAnsi="Times New Roman" w:cs="Times New Roman"/>
          <w:sz w:val="28"/>
          <w:szCs w:val="28"/>
        </w:rPr>
        <w:t xml:space="preserve"> выработала меры, направленные на устранение выявленных нарушений. Для объектов контроля разработаны рекомендации по строгому соблюдению условий предоставления субсидий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из федерального бюджета в рамках государственной программы развития Республики Крым и города Севастополя.</w:t>
      </w:r>
    </w:p>
    <w:sectPr w:rsidR="000E6075" w:rsidRPr="008F7083" w:rsidSect="008F708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93"/>
    <w:rsid w:val="000252C2"/>
    <w:rsid w:val="00077879"/>
    <w:rsid w:val="000C2117"/>
    <w:rsid w:val="000E6075"/>
    <w:rsid w:val="0011540D"/>
    <w:rsid w:val="00135890"/>
    <w:rsid w:val="00377F80"/>
    <w:rsid w:val="004E6262"/>
    <w:rsid w:val="006424F4"/>
    <w:rsid w:val="006A634C"/>
    <w:rsid w:val="0072364B"/>
    <w:rsid w:val="00766E95"/>
    <w:rsid w:val="00803757"/>
    <w:rsid w:val="008B2983"/>
    <w:rsid w:val="008B34C6"/>
    <w:rsid w:val="008E6430"/>
    <w:rsid w:val="008F7083"/>
    <w:rsid w:val="00A57CF7"/>
    <w:rsid w:val="00AA038D"/>
    <w:rsid w:val="00AB45A5"/>
    <w:rsid w:val="00B1421F"/>
    <w:rsid w:val="00BD6C18"/>
    <w:rsid w:val="00BE06BC"/>
    <w:rsid w:val="00C054E7"/>
    <w:rsid w:val="00CB396B"/>
    <w:rsid w:val="00CD0253"/>
    <w:rsid w:val="00D310E7"/>
    <w:rsid w:val="00E6414D"/>
    <w:rsid w:val="00EF6033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5C143"/>
  <w15:chartTrackingRefBased/>
  <w15:docId w15:val="{052CD80A-E719-4A49-9E9A-37ECEDD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 Рустам Тимурович</dc:creator>
  <cp:keywords/>
  <dc:description/>
  <cp:lastModifiedBy>Иванова Светлана Ивановна</cp:lastModifiedBy>
  <cp:revision>3</cp:revision>
  <dcterms:created xsi:type="dcterms:W3CDTF">2026-02-24T12:15:00Z</dcterms:created>
  <dcterms:modified xsi:type="dcterms:W3CDTF">2026-02-24T12:18:00Z</dcterms:modified>
</cp:coreProperties>
</file>