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4E21" w:rsidRPr="00664E21" w:rsidRDefault="00664E21">
      <w:pPr>
        <w:pStyle w:val="ConsPlusNormal"/>
        <w:jc w:val="both"/>
        <w:outlineLvl w:val="0"/>
        <w:rPr>
          <w:rFonts w:ascii="Times New Roman" w:hAnsi="Times New Roman" w:cs="Times New Roman"/>
        </w:rPr>
      </w:pPr>
    </w:p>
    <w:p w:rsidR="00664E21" w:rsidRPr="00664E21" w:rsidRDefault="00664E21">
      <w:pPr>
        <w:pStyle w:val="ConsPlusTitle"/>
        <w:jc w:val="center"/>
        <w:outlineLvl w:val="0"/>
        <w:rPr>
          <w:rFonts w:ascii="Times New Roman" w:hAnsi="Times New Roman" w:cs="Times New Roman"/>
        </w:rPr>
      </w:pPr>
      <w:r w:rsidRPr="00664E21">
        <w:rPr>
          <w:rFonts w:ascii="Times New Roman" w:hAnsi="Times New Roman" w:cs="Times New Roman"/>
        </w:rPr>
        <w:t>МИНИСТЕРСТВО ФИНАНСОВ РОССИЙСКОЙ ФЕДЕРАЦИИ</w:t>
      </w:r>
    </w:p>
    <w:p w:rsidR="00664E21" w:rsidRPr="00664E21" w:rsidRDefault="00664E21">
      <w:pPr>
        <w:pStyle w:val="ConsPlusTitle"/>
        <w:jc w:val="center"/>
        <w:rPr>
          <w:rFonts w:ascii="Times New Roman" w:hAnsi="Times New Roman" w:cs="Times New Roman"/>
        </w:rPr>
      </w:pPr>
    </w:p>
    <w:p w:rsidR="00664E21" w:rsidRPr="00664E21" w:rsidRDefault="00664E21">
      <w:pPr>
        <w:pStyle w:val="ConsPlusTitle"/>
        <w:jc w:val="center"/>
        <w:rPr>
          <w:rFonts w:ascii="Times New Roman" w:hAnsi="Times New Roman" w:cs="Times New Roman"/>
        </w:rPr>
      </w:pPr>
      <w:r w:rsidRPr="00664E21">
        <w:rPr>
          <w:rFonts w:ascii="Times New Roman" w:hAnsi="Times New Roman" w:cs="Times New Roman"/>
        </w:rPr>
        <w:t>ФЕДЕРАЛЬНОЕ КАЗНАЧЕЙСТВО</w:t>
      </w:r>
    </w:p>
    <w:p w:rsidR="00664E21" w:rsidRPr="00664E21" w:rsidRDefault="00664E21">
      <w:pPr>
        <w:pStyle w:val="ConsPlusTitle"/>
        <w:jc w:val="center"/>
        <w:rPr>
          <w:rFonts w:ascii="Times New Roman" w:hAnsi="Times New Roman" w:cs="Times New Roman"/>
        </w:rPr>
      </w:pPr>
    </w:p>
    <w:p w:rsidR="00664E21" w:rsidRPr="00664E21" w:rsidRDefault="00664E21">
      <w:pPr>
        <w:pStyle w:val="ConsPlusTitle"/>
        <w:jc w:val="center"/>
        <w:rPr>
          <w:rFonts w:ascii="Times New Roman" w:hAnsi="Times New Roman" w:cs="Times New Roman"/>
        </w:rPr>
      </w:pPr>
      <w:r w:rsidRPr="00664E21">
        <w:rPr>
          <w:rFonts w:ascii="Times New Roman" w:hAnsi="Times New Roman" w:cs="Times New Roman"/>
        </w:rPr>
        <w:t>ПИСЬМО</w:t>
      </w:r>
      <w:bookmarkStart w:id="0" w:name="_GoBack"/>
      <w:bookmarkEnd w:id="0"/>
    </w:p>
    <w:p w:rsidR="00664E21" w:rsidRPr="00664E21" w:rsidRDefault="00664E21">
      <w:pPr>
        <w:pStyle w:val="ConsPlusTitle"/>
        <w:jc w:val="center"/>
        <w:rPr>
          <w:rFonts w:ascii="Times New Roman" w:hAnsi="Times New Roman" w:cs="Times New Roman"/>
        </w:rPr>
      </w:pPr>
      <w:r w:rsidRPr="00664E21">
        <w:rPr>
          <w:rFonts w:ascii="Times New Roman" w:hAnsi="Times New Roman" w:cs="Times New Roman"/>
        </w:rPr>
        <w:t>от 12 января 2022 г. N 07-04-05/05-162</w:t>
      </w:r>
    </w:p>
    <w:p w:rsidR="00664E21" w:rsidRPr="00664E21" w:rsidRDefault="00664E21">
      <w:pPr>
        <w:pStyle w:val="ConsPlusNormal"/>
        <w:jc w:val="both"/>
        <w:rPr>
          <w:rFonts w:ascii="Times New Roman" w:hAnsi="Times New Roman" w:cs="Times New Roman"/>
        </w:rPr>
      </w:pPr>
    </w:p>
    <w:p w:rsidR="00664E21" w:rsidRPr="00664E21" w:rsidRDefault="00664E21">
      <w:pPr>
        <w:pStyle w:val="ConsPlusNormal"/>
        <w:ind w:firstLine="540"/>
        <w:jc w:val="both"/>
        <w:rPr>
          <w:rFonts w:ascii="Times New Roman" w:hAnsi="Times New Roman" w:cs="Times New Roman"/>
        </w:rPr>
      </w:pPr>
      <w:r w:rsidRPr="00664E21">
        <w:rPr>
          <w:rFonts w:ascii="Times New Roman" w:hAnsi="Times New Roman" w:cs="Times New Roman"/>
        </w:rPr>
        <w:t xml:space="preserve">Федеральное казначейство направляет для сведения и использования в работе Методические </w:t>
      </w:r>
      <w:hyperlink w:anchor="P18" w:history="1">
        <w:r w:rsidRPr="00664E21">
          <w:rPr>
            <w:rFonts w:ascii="Times New Roman" w:hAnsi="Times New Roman" w:cs="Times New Roman"/>
            <w:color w:val="0000FF"/>
          </w:rPr>
          <w:t>рекомендации</w:t>
        </w:r>
      </w:hyperlink>
      <w:r w:rsidRPr="00664E21">
        <w:rPr>
          <w:rFonts w:ascii="Times New Roman" w:hAnsi="Times New Roman" w:cs="Times New Roman"/>
        </w:rPr>
        <w:t xml:space="preserve"> по заполнению форм документов - </w:t>
      </w:r>
      <w:hyperlink r:id="rId6" w:history="1">
        <w:r w:rsidRPr="00664E21">
          <w:rPr>
            <w:rFonts w:ascii="Times New Roman" w:hAnsi="Times New Roman" w:cs="Times New Roman"/>
            <w:color w:val="0000FF"/>
          </w:rPr>
          <w:t>приложений N 12</w:t>
        </w:r>
      </w:hyperlink>
      <w:r w:rsidRPr="00664E21">
        <w:rPr>
          <w:rFonts w:ascii="Times New Roman" w:hAnsi="Times New Roman" w:cs="Times New Roman"/>
        </w:rPr>
        <w:t xml:space="preserve">, </w:t>
      </w:r>
      <w:hyperlink r:id="rId7" w:history="1">
        <w:r w:rsidRPr="00664E21">
          <w:rPr>
            <w:rFonts w:ascii="Times New Roman" w:hAnsi="Times New Roman" w:cs="Times New Roman"/>
            <w:color w:val="0000FF"/>
          </w:rPr>
          <w:t>21</w:t>
        </w:r>
      </w:hyperlink>
      <w:r w:rsidRPr="00664E21">
        <w:rPr>
          <w:rFonts w:ascii="Times New Roman" w:hAnsi="Times New Roman" w:cs="Times New Roman"/>
        </w:rPr>
        <w:t xml:space="preserve">, </w:t>
      </w:r>
      <w:hyperlink r:id="rId8" w:history="1">
        <w:r w:rsidRPr="00664E21">
          <w:rPr>
            <w:rFonts w:ascii="Times New Roman" w:hAnsi="Times New Roman" w:cs="Times New Roman"/>
            <w:color w:val="0000FF"/>
          </w:rPr>
          <w:t>30</w:t>
        </w:r>
      </w:hyperlink>
      <w:r w:rsidRPr="00664E21">
        <w:rPr>
          <w:rFonts w:ascii="Times New Roman" w:hAnsi="Times New Roman" w:cs="Times New Roman"/>
        </w:rPr>
        <w:t xml:space="preserve">, </w:t>
      </w:r>
      <w:hyperlink r:id="rId9" w:history="1">
        <w:r w:rsidRPr="00664E21">
          <w:rPr>
            <w:rFonts w:ascii="Times New Roman" w:hAnsi="Times New Roman" w:cs="Times New Roman"/>
            <w:color w:val="0000FF"/>
          </w:rPr>
          <w:t>47</w:t>
        </w:r>
      </w:hyperlink>
      <w:r w:rsidRPr="00664E21">
        <w:rPr>
          <w:rFonts w:ascii="Times New Roman" w:hAnsi="Times New Roman" w:cs="Times New Roman"/>
        </w:rPr>
        <w:t xml:space="preserve"> и </w:t>
      </w:r>
      <w:hyperlink r:id="rId10" w:history="1">
        <w:r w:rsidRPr="00664E21">
          <w:rPr>
            <w:rFonts w:ascii="Times New Roman" w:hAnsi="Times New Roman" w:cs="Times New Roman"/>
            <w:color w:val="0000FF"/>
          </w:rPr>
          <w:t>55.1</w:t>
        </w:r>
      </w:hyperlink>
      <w:r w:rsidRPr="00664E21">
        <w:rPr>
          <w:rFonts w:ascii="Times New Roman" w:hAnsi="Times New Roman" w:cs="Times New Roman"/>
        </w:rPr>
        <w:t xml:space="preserve"> к Порядку открытия и ведения лицевых счетов территориальными органами Федерального казначейства, утвержденному приказом Федерального казначейства от 17 октября 2016 г. N 21н, в редакции приказов Федерального казначейства от 28 июня 2021 г. N 23н "О внесении изменений в нормативные правовые акты Федерального казначейства по вопросам казначейского обслуживания" и от 13 октября 2021 г. N 29н "О внесении изменений в нормативные правовые акты Федерального казначейства по вопросам казначейского обслуживания".</w:t>
      </w:r>
    </w:p>
    <w:p w:rsidR="00664E21" w:rsidRPr="00664E21" w:rsidRDefault="00664E21">
      <w:pPr>
        <w:pStyle w:val="ConsPlusNormal"/>
        <w:jc w:val="both"/>
        <w:rPr>
          <w:rFonts w:ascii="Times New Roman" w:hAnsi="Times New Roman" w:cs="Times New Roman"/>
        </w:rPr>
      </w:pPr>
    </w:p>
    <w:p w:rsidR="00664E21" w:rsidRPr="00664E21" w:rsidRDefault="00664E21">
      <w:pPr>
        <w:pStyle w:val="ConsPlusNormal"/>
        <w:jc w:val="right"/>
        <w:rPr>
          <w:rFonts w:ascii="Times New Roman" w:hAnsi="Times New Roman" w:cs="Times New Roman"/>
        </w:rPr>
      </w:pPr>
      <w:r w:rsidRPr="00664E21">
        <w:rPr>
          <w:rFonts w:ascii="Times New Roman" w:hAnsi="Times New Roman" w:cs="Times New Roman"/>
        </w:rPr>
        <w:t>Р.Е.АРТЮХИН</w:t>
      </w:r>
    </w:p>
    <w:p w:rsidR="00664E21" w:rsidRPr="00664E21" w:rsidRDefault="00664E21">
      <w:pPr>
        <w:pStyle w:val="ConsPlusNormal"/>
        <w:jc w:val="both"/>
        <w:rPr>
          <w:rFonts w:ascii="Times New Roman" w:hAnsi="Times New Roman" w:cs="Times New Roman"/>
        </w:rPr>
      </w:pPr>
    </w:p>
    <w:p w:rsidR="00664E21" w:rsidRPr="00664E21" w:rsidRDefault="00664E21">
      <w:pPr>
        <w:pStyle w:val="ConsPlusNormal"/>
        <w:jc w:val="both"/>
        <w:rPr>
          <w:rFonts w:ascii="Times New Roman" w:hAnsi="Times New Roman" w:cs="Times New Roman"/>
        </w:rPr>
      </w:pPr>
    </w:p>
    <w:p w:rsidR="00664E21" w:rsidRPr="00664E21" w:rsidRDefault="00664E21">
      <w:pPr>
        <w:pStyle w:val="ConsPlusNormal"/>
        <w:jc w:val="both"/>
        <w:rPr>
          <w:rFonts w:ascii="Times New Roman" w:hAnsi="Times New Roman" w:cs="Times New Roman"/>
        </w:rPr>
      </w:pPr>
    </w:p>
    <w:p w:rsidR="00664E21" w:rsidRPr="00664E21" w:rsidRDefault="00664E21">
      <w:pPr>
        <w:pStyle w:val="ConsPlusNormal"/>
        <w:jc w:val="both"/>
        <w:rPr>
          <w:rFonts w:ascii="Times New Roman" w:hAnsi="Times New Roman" w:cs="Times New Roman"/>
        </w:rPr>
      </w:pPr>
    </w:p>
    <w:p w:rsidR="00664E21" w:rsidRPr="00664E21" w:rsidRDefault="00664E21">
      <w:pPr>
        <w:pStyle w:val="ConsPlusNormal"/>
        <w:jc w:val="both"/>
        <w:rPr>
          <w:rFonts w:ascii="Times New Roman" w:hAnsi="Times New Roman" w:cs="Times New Roman"/>
        </w:rPr>
      </w:pPr>
    </w:p>
    <w:p w:rsidR="00664E21" w:rsidRPr="00664E21" w:rsidRDefault="00664E21">
      <w:pPr>
        <w:pStyle w:val="ConsPlusNormal"/>
        <w:jc w:val="right"/>
        <w:outlineLvl w:val="0"/>
        <w:rPr>
          <w:rFonts w:ascii="Times New Roman" w:hAnsi="Times New Roman" w:cs="Times New Roman"/>
        </w:rPr>
      </w:pPr>
      <w:r w:rsidRPr="00664E21">
        <w:rPr>
          <w:rFonts w:ascii="Times New Roman" w:hAnsi="Times New Roman" w:cs="Times New Roman"/>
        </w:rPr>
        <w:t>Приложение</w:t>
      </w:r>
    </w:p>
    <w:p w:rsidR="00664E21" w:rsidRPr="00664E21" w:rsidRDefault="00664E21">
      <w:pPr>
        <w:pStyle w:val="ConsPlusNormal"/>
        <w:jc w:val="both"/>
        <w:rPr>
          <w:rFonts w:ascii="Times New Roman" w:hAnsi="Times New Roman" w:cs="Times New Roman"/>
        </w:rPr>
      </w:pPr>
    </w:p>
    <w:p w:rsidR="00664E21" w:rsidRPr="00664E21" w:rsidRDefault="00664E21">
      <w:pPr>
        <w:pStyle w:val="ConsPlusTitle"/>
        <w:jc w:val="center"/>
        <w:rPr>
          <w:rFonts w:ascii="Times New Roman" w:hAnsi="Times New Roman" w:cs="Times New Roman"/>
        </w:rPr>
      </w:pPr>
      <w:bookmarkStart w:id="1" w:name="P18"/>
      <w:bookmarkEnd w:id="1"/>
      <w:r w:rsidRPr="00664E21">
        <w:rPr>
          <w:rFonts w:ascii="Times New Roman" w:hAnsi="Times New Roman" w:cs="Times New Roman"/>
        </w:rPr>
        <w:t>МЕТОДИЧЕСКИЕ РЕКОМЕНДАЦИИ</w:t>
      </w:r>
    </w:p>
    <w:p w:rsidR="00664E21" w:rsidRPr="00664E21" w:rsidRDefault="00664E21">
      <w:pPr>
        <w:pStyle w:val="ConsPlusTitle"/>
        <w:jc w:val="center"/>
        <w:rPr>
          <w:rFonts w:ascii="Times New Roman" w:hAnsi="Times New Roman" w:cs="Times New Roman"/>
        </w:rPr>
      </w:pPr>
      <w:r w:rsidRPr="00664E21">
        <w:rPr>
          <w:rFonts w:ascii="Times New Roman" w:hAnsi="Times New Roman" w:cs="Times New Roman"/>
        </w:rPr>
        <w:t>ПО ЗАПОЛНЕНИЮ ФОРМ ДОКУМЕНТОВ - ПРИЛОЖЕНИЙ N 12, 21, 30, 47</w:t>
      </w:r>
    </w:p>
    <w:p w:rsidR="00664E21" w:rsidRPr="00664E21" w:rsidRDefault="00664E21">
      <w:pPr>
        <w:pStyle w:val="ConsPlusTitle"/>
        <w:jc w:val="center"/>
        <w:rPr>
          <w:rFonts w:ascii="Times New Roman" w:hAnsi="Times New Roman" w:cs="Times New Roman"/>
        </w:rPr>
      </w:pPr>
      <w:r w:rsidRPr="00664E21">
        <w:rPr>
          <w:rFonts w:ascii="Times New Roman" w:hAnsi="Times New Roman" w:cs="Times New Roman"/>
        </w:rPr>
        <w:t>И 55.1 К ПОРЯДКУ ОТКРЫТИЯ И ВЕДЕНИЯ ЛИЦЕВЫХ СЧЕТОВ</w:t>
      </w:r>
    </w:p>
    <w:p w:rsidR="00664E21" w:rsidRPr="00664E21" w:rsidRDefault="00664E21">
      <w:pPr>
        <w:pStyle w:val="ConsPlusTitle"/>
        <w:jc w:val="center"/>
        <w:rPr>
          <w:rFonts w:ascii="Times New Roman" w:hAnsi="Times New Roman" w:cs="Times New Roman"/>
        </w:rPr>
      </w:pPr>
      <w:r w:rsidRPr="00664E21">
        <w:rPr>
          <w:rFonts w:ascii="Times New Roman" w:hAnsi="Times New Roman" w:cs="Times New Roman"/>
        </w:rPr>
        <w:t>ТЕРРИТОРИАЛЬНЫМИ ОРГАНАМИ ФЕДЕРАЛЬНОГО КАЗНАЧЕЙСТВА,</w:t>
      </w:r>
    </w:p>
    <w:p w:rsidR="00664E21" w:rsidRPr="00664E21" w:rsidRDefault="00664E21">
      <w:pPr>
        <w:pStyle w:val="ConsPlusTitle"/>
        <w:jc w:val="center"/>
        <w:rPr>
          <w:rFonts w:ascii="Times New Roman" w:hAnsi="Times New Roman" w:cs="Times New Roman"/>
        </w:rPr>
      </w:pPr>
      <w:r w:rsidRPr="00664E21">
        <w:rPr>
          <w:rFonts w:ascii="Times New Roman" w:hAnsi="Times New Roman" w:cs="Times New Roman"/>
        </w:rPr>
        <w:t>УТВЕРЖДЕННОМУ ПРИКАЗОМ ФЕДЕРАЛЬНОГО КАЗНАЧЕЙСТВА</w:t>
      </w:r>
    </w:p>
    <w:p w:rsidR="00664E21" w:rsidRPr="00664E21" w:rsidRDefault="00664E21">
      <w:pPr>
        <w:pStyle w:val="ConsPlusTitle"/>
        <w:jc w:val="center"/>
        <w:rPr>
          <w:rFonts w:ascii="Times New Roman" w:hAnsi="Times New Roman" w:cs="Times New Roman"/>
        </w:rPr>
      </w:pPr>
      <w:r w:rsidRPr="00664E21">
        <w:rPr>
          <w:rFonts w:ascii="Times New Roman" w:hAnsi="Times New Roman" w:cs="Times New Roman"/>
        </w:rPr>
        <w:t>ОТ 17 ОКТЯБРЯ 2016 Г. N 21Н, В РЕДАКЦИИ ПРИКАЗОВ</w:t>
      </w:r>
    </w:p>
    <w:p w:rsidR="00664E21" w:rsidRPr="00664E21" w:rsidRDefault="00664E21">
      <w:pPr>
        <w:pStyle w:val="ConsPlusTitle"/>
        <w:jc w:val="center"/>
        <w:rPr>
          <w:rFonts w:ascii="Times New Roman" w:hAnsi="Times New Roman" w:cs="Times New Roman"/>
        </w:rPr>
      </w:pPr>
      <w:r w:rsidRPr="00664E21">
        <w:rPr>
          <w:rFonts w:ascii="Times New Roman" w:hAnsi="Times New Roman" w:cs="Times New Roman"/>
        </w:rPr>
        <w:t>ФЕДЕРАЛЬНОГО КАЗНАЧЕЙСТВА ОТ 28 ИЮНЯ 2021 Г. N 23Н</w:t>
      </w:r>
    </w:p>
    <w:p w:rsidR="00664E21" w:rsidRPr="00664E21" w:rsidRDefault="00664E21">
      <w:pPr>
        <w:pStyle w:val="ConsPlusTitle"/>
        <w:jc w:val="center"/>
        <w:rPr>
          <w:rFonts w:ascii="Times New Roman" w:hAnsi="Times New Roman" w:cs="Times New Roman"/>
        </w:rPr>
      </w:pPr>
      <w:r w:rsidRPr="00664E21">
        <w:rPr>
          <w:rFonts w:ascii="Times New Roman" w:hAnsi="Times New Roman" w:cs="Times New Roman"/>
        </w:rPr>
        <w:t>И ОТ 13 ОКТЯБРЯ 2021 Г. N 29Н</w:t>
      </w:r>
    </w:p>
    <w:p w:rsidR="00664E21" w:rsidRPr="00664E21" w:rsidRDefault="00664E21">
      <w:pPr>
        <w:pStyle w:val="ConsPlusNormal"/>
        <w:ind w:firstLine="540"/>
        <w:jc w:val="both"/>
        <w:rPr>
          <w:rFonts w:ascii="Times New Roman" w:hAnsi="Times New Roman" w:cs="Times New Roman"/>
        </w:rPr>
      </w:pPr>
    </w:p>
    <w:p w:rsidR="00664E21" w:rsidRPr="00664E21" w:rsidRDefault="00664E21">
      <w:pPr>
        <w:pStyle w:val="ConsPlusNormal"/>
        <w:ind w:firstLine="540"/>
        <w:jc w:val="both"/>
        <w:rPr>
          <w:rFonts w:ascii="Times New Roman" w:hAnsi="Times New Roman" w:cs="Times New Roman"/>
        </w:rPr>
      </w:pPr>
      <w:r w:rsidRPr="00664E21">
        <w:rPr>
          <w:rFonts w:ascii="Times New Roman" w:hAnsi="Times New Roman" w:cs="Times New Roman"/>
        </w:rPr>
        <w:t xml:space="preserve">1. Настоящие методические рекомендации подготовлены с целью реализации территориальными органами Федерального казначейства (далее - органы Федерального казначейства) положений </w:t>
      </w:r>
      <w:hyperlink r:id="rId11" w:history="1">
        <w:r w:rsidRPr="00664E21">
          <w:rPr>
            <w:rFonts w:ascii="Times New Roman" w:hAnsi="Times New Roman" w:cs="Times New Roman"/>
            <w:color w:val="0000FF"/>
          </w:rPr>
          <w:t>Порядка</w:t>
        </w:r>
      </w:hyperlink>
      <w:r w:rsidRPr="00664E21">
        <w:rPr>
          <w:rFonts w:ascii="Times New Roman" w:hAnsi="Times New Roman" w:cs="Times New Roman"/>
        </w:rPr>
        <w:t xml:space="preserve"> открытия и ведения лицевых счетов территориальными органами Федерального казначейства, утвержденного приказом Федерального казначейства от 17 октября 2016 г. N 21н, с изменениями, внесенными приказом Федерального казначейства от 28 декабря 2017 г. N 36н "О внесении изменений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 приказом Федерального казначейства от 1 апреля 2020 г. N 16н "О внесении изменений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N 21н", приказом Федерального казначейства от 28 июня 2021 г. N 23н "О внесении изменений в нормативные правовые акты Федерального казначейства по вопросам казначейского обслуживания" и приказом Федерального казначейства от 13 октября 2021 г. N 29н "О внесении изменений в нормативные правовые акты Федерального казначейства по вопросам казначейского обслуживания" (далее - Порядок), и определяют порядок заполнения форм документов - </w:t>
      </w:r>
      <w:hyperlink r:id="rId12" w:history="1">
        <w:r w:rsidRPr="00664E21">
          <w:rPr>
            <w:rFonts w:ascii="Times New Roman" w:hAnsi="Times New Roman" w:cs="Times New Roman"/>
            <w:color w:val="0000FF"/>
          </w:rPr>
          <w:t>приложений N 12</w:t>
        </w:r>
      </w:hyperlink>
      <w:r w:rsidRPr="00664E21">
        <w:rPr>
          <w:rFonts w:ascii="Times New Roman" w:hAnsi="Times New Roman" w:cs="Times New Roman"/>
        </w:rPr>
        <w:t xml:space="preserve">, </w:t>
      </w:r>
      <w:hyperlink r:id="rId13" w:history="1">
        <w:r w:rsidRPr="00664E21">
          <w:rPr>
            <w:rFonts w:ascii="Times New Roman" w:hAnsi="Times New Roman" w:cs="Times New Roman"/>
            <w:color w:val="0000FF"/>
          </w:rPr>
          <w:t>21</w:t>
        </w:r>
      </w:hyperlink>
      <w:r w:rsidRPr="00664E21">
        <w:rPr>
          <w:rFonts w:ascii="Times New Roman" w:hAnsi="Times New Roman" w:cs="Times New Roman"/>
        </w:rPr>
        <w:t xml:space="preserve">, </w:t>
      </w:r>
      <w:hyperlink r:id="rId14" w:history="1">
        <w:r w:rsidRPr="00664E21">
          <w:rPr>
            <w:rFonts w:ascii="Times New Roman" w:hAnsi="Times New Roman" w:cs="Times New Roman"/>
            <w:color w:val="0000FF"/>
          </w:rPr>
          <w:t>30</w:t>
        </w:r>
      </w:hyperlink>
      <w:r w:rsidRPr="00664E21">
        <w:rPr>
          <w:rFonts w:ascii="Times New Roman" w:hAnsi="Times New Roman" w:cs="Times New Roman"/>
        </w:rPr>
        <w:t xml:space="preserve">, </w:t>
      </w:r>
      <w:hyperlink r:id="rId15" w:history="1">
        <w:r w:rsidRPr="00664E21">
          <w:rPr>
            <w:rFonts w:ascii="Times New Roman" w:hAnsi="Times New Roman" w:cs="Times New Roman"/>
            <w:color w:val="0000FF"/>
          </w:rPr>
          <w:t>47</w:t>
        </w:r>
      </w:hyperlink>
      <w:r w:rsidRPr="00664E21">
        <w:rPr>
          <w:rFonts w:ascii="Times New Roman" w:hAnsi="Times New Roman" w:cs="Times New Roman"/>
        </w:rPr>
        <w:t xml:space="preserve"> и </w:t>
      </w:r>
      <w:hyperlink r:id="rId16" w:history="1">
        <w:r w:rsidRPr="00664E21">
          <w:rPr>
            <w:rFonts w:ascii="Times New Roman" w:hAnsi="Times New Roman" w:cs="Times New Roman"/>
            <w:color w:val="0000FF"/>
          </w:rPr>
          <w:t>55.1</w:t>
        </w:r>
      </w:hyperlink>
      <w:r w:rsidRPr="00664E21">
        <w:rPr>
          <w:rFonts w:ascii="Times New Roman" w:hAnsi="Times New Roman" w:cs="Times New Roman"/>
        </w:rPr>
        <w:t xml:space="preserve"> к Порядку.</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2. При заполнении форм документов - </w:t>
      </w:r>
      <w:hyperlink r:id="rId17" w:history="1">
        <w:r w:rsidRPr="00664E21">
          <w:rPr>
            <w:rFonts w:ascii="Times New Roman" w:hAnsi="Times New Roman" w:cs="Times New Roman"/>
            <w:color w:val="0000FF"/>
          </w:rPr>
          <w:t>приложений N 12</w:t>
        </w:r>
      </w:hyperlink>
      <w:r w:rsidRPr="00664E21">
        <w:rPr>
          <w:rFonts w:ascii="Times New Roman" w:hAnsi="Times New Roman" w:cs="Times New Roman"/>
        </w:rPr>
        <w:t xml:space="preserve">, </w:t>
      </w:r>
      <w:hyperlink r:id="rId18" w:history="1">
        <w:r w:rsidRPr="00664E21">
          <w:rPr>
            <w:rFonts w:ascii="Times New Roman" w:hAnsi="Times New Roman" w:cs="Times New Roman"/>
            <w:color w:val="0000FF"/>
          </w:rPr>
          <w:t>21</w:t>
        </w:r>
      </w:hyperlink>
      <w:r w:rsidRPr="00664E21">
        <w:rPr>
          <w:rFonts w:ascii="Times New Roman" w:hAnsi="Times New Roman" w:cs="Times New Roman"/>
        </w:rPr>
        <w:t xml:space="preserve">, </w:t>
      </w:r>
      <w:hyperlink r:id="rId19" w:history="1">
        <w:r w:rsidRPr="00664E21">
          <w:rPr>
            <w:rFonts w:ascii="Times New Roman" w:hAnsi="Times New Roman" w:cs="Times New Roman"/>
            <w:color w:val="0000FF"/>
          </w:rPr>
          <w:t>30</w:t>
        </w:r>
      </w:hyperlink>
      <w:r w:rsidRPr="00664E21">
        <w:rPr>
          <w:rFonts w:ascii="Times New Roman" w:hAnsi="Times New Roman" w:cs="Times New Roman"/>
        </w:rPr>
        <w:t xml:space="preserve">, </w:t>
      </w:r>
      <w:hyperlink r:id="rId20" w:history="1">
        <w:r w:rsidRPr="00664E21">
          <w:rPr>
            <w:rFonts w:ascii="Times New Roman" w:hAnsi="Times New Roman" w:cs="Times New Roman"/>
            <w:color w:val="0000FF"/>
          </w:rPr>
          <w:t>47</w:t>
        </w:r>
      </w:hyperlink>
      <w:r w:rsidRPr="00664E21">
        <w:rPr>
          <w:rFonts w:ascii="Times New Roman" w:hAnsi="Times New Roman" w:cs="Times New Roman"/>
        </w:rPr>
        <w:t xml:space="preserve"> и </w:t>
      </w:r>
      <w:hyperlink r:id="rId21" w:history="1">
        <w:r w:rsidRPr="00664E21">
          <w:rPr>
            <w:rFonts w:ascii="Times New Roman" w:hAnsi="Times New Roman" w:cs="Times New Roman"/>
            <w:color w:val="0000FF"/>
          </w:rPr>
          <w:t>55.1</w:t>
        </w:r>
      </w:hyperlink>
      <w:r w:rsidRPr="00664E21">
        <w:rPr>
          <w:rFonts w:ascii="Times New Roman" w:hAnsi="Times New Roman" w:cs="Times New Roman"/>
        </w:rPr>
        <w:t xml:space="preserve"> к Порядку устанавливаются следующие общие правила.</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В наименовании формы документа указывается номер соответствующего лицевого счета.</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В заголовочной части формы документа указываются: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дата, на которую сформирован документ, с отражением в кодовой зоне даты формирования и даты, за которую сформирован предыдущий соответствующий документ, в формате "день, месяц, год" (ДД.ММ.ГГГГ);</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по строке "Орган Федерального казначейства" - полное наименование органа Федерального </w:t>
      </w:r>
      <w:r w:rsidRPr="00664E21">
        <w:rPr>
          <w:rFonts w:ascii="Times New Roman" w:hAnsi="Times New Roman" w:cs="Times New Roman"/>
        </w:rPr>
        <w:lastRenderedPageBreak/>
        <w:t>казначейства, в котором открыт лицевой счет клиенту, с отражением в кодовой зоне соответствующего кода по КОФК;</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по строке "Получатель бюджетных средств" - полное наименование получателя бюджетных средств с отражением в кодовой зоне кода по Сводному реестру;</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по строке "Администратор доходов бюджета" - полное наименование администратора доходов бюджета с отражением в кодовой зоне кода по Сводному реестру;</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по строке "Автономное учреждение" - полное наименование автономного учреждения с отражением в кодовой зоне кода по ОКПО;</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по строке "Главный распорядитель бюджетных средств" - полное наименование соответствующего главного распорядителя бюджетных средств с отражением в кодовой зоне кода главы по бюджетной классификации Российской Федерации (далее - код главы бюджетной классификации). В случае формирования документа для распорядителя бюджетных средств (получателя бюджетных средств) по строке "Главный распорядитель бюджетных средств" указывается наименование главного распорядителя бюджетных средств, в ведении которого находится соответствующий распорядитель бюджетных средств (получатель бюджетных средств);</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по строке "Главный администратор доходов бюджета" - полное наименование соответствующего главного администратора доходов бюджета с отражением в кодовой зоне кода главы по бюджетной классификации;</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по строке "Орган, осуществляющий функции и полномочия учредителя" - полное наименование органа, осуществляющего функции и полномочия учредителя бюджетного учреждения (автономного учреждения), с отражением в кодовой зоне кода по ОКПО;</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по строке "Наименование бюджета":</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для участника бюджетного процесса федерального уровня - "федеральный бюджет" с отражением в кодовой зоне кода по Общероссийскому </w:t>
      </w:r>
      <w:hyperlink r:id="rId22" w:history="1">
        <w:r w:rsidRPr="00664E21">
          <w:rPr>
            <w:rFonts w:ascii="Times New Roman" w:hAnsi="Times New Roman" w:cs="Times New Roman"/>
            <w:color w:val="0000FF"/>
          </w:rPr>
          <w:t>классификатору</w:t>
        </w:r>
      </w:hyperlink>
      <w:r w:rsidRPr="00664E21">
        <w:rPr>
          <w:rFonts w:ascii="Times New Roman" w:hAnsi="Times New Roman" w:cs="Times New Roman"/>
        </w:rPr>
        <w:t xml:space="preserve"> территорий муниципальных образований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(далее - ОКТМО);</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для участника бюджетного процесса субъекта Российской Федерации, государственного внебюджетного фонда - наименование соответствующего бюджета с отражением в кодовой зоне кода по </w:t>
      </w:r>
      <w:hyperlink r:id="rId23" w:history="1">
        <w:r w:rsidRPr="00664E21">
          <w:rPr>
            <w:rFonts w:ascii="Times New Roman" w:hAnsi="Times New Roman" w:cs="Times New Roman"/>
            <w:color w:val="0000FF"/>
          </w:rPr>
          <w:t>ОКТМО</w:t>
        </w:r>
      </w:hyperlink>
      <w:r w:rsidRPr="00664E21">
        <w:rPr>
          <w:rFonts w:ascii="Times New Roman" w:hAnsi="Times New Roman" w:cs="Times New Roman"/>
        </w:rPr>
        <w:t>;</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для участника бюджетного процесса муниципального образования - наименование соответствующего бюджета с отражением в кодовой зоне кода по </w:t>
      </w:r>
      <w:hyperlink r:id="rId24" w:history="1">
        <w:r w:rsidRPr="00664E21">
          <w:rPr>
            <w:rFonts w:ascii="Times New Roman" w:hAnsi="Times New Roman" w:cs="Times New Roman"/>
            <w:color w:val="0000FF"/>
          </w:rPr>
          <w:t>ОКТМО</w:t>
        </w:r>
      </w:hyperlink>
      <w:r w:rsidRPr="00664E21">
        <w:rPr>
          <w:rFonts w:ascii="Times New Roman" w:hAnsi="Times New Roman" w:cs="Times New Roman"/>
        </w:rPr>
        <w:t>;</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для бюджетного учреждения (автономного учреждения) - наименование соответствующего бюджета бюджетной системы Российской Федерации, из которого, в соответствии с абзацем первым или вторым </w:t>
      </w:r>
      <w:hyperlink r:id="rId25" w:history="1">
        <w:r w:rsidRPr="00664E21">
          <w:rPr>
            <w:rFonts w:ascii="Times New Roman" w:hAnsi="Times New Roman" w:cs="Times New Roman"/>
            <w:color w:val="0000FF"/>
          </w:rPr>
          <w:t>пункта 1 статьи 78.1</w:t>
        </w:r>
      </w:hyperlink>
      <w:r w:rsidRPr="00664E21">
        <w:rPr>
          <w:rFonts w:ascii="Times New Roman" w:hAnsi="Times New Roman" w:cs="Times New Roman"/>
        </w:rPr>
        <w:t xml:space="preserve"> Бюджетного кодекса Российской Федерации, предоставляется соответствующая субсидия бюджетному учреждению (автономному учреждению) с отражением в кодовой зоне кода по </w:t>
      </w:r>
      <w:hyperlink r:id="rId26" w:history="1">
        <w:r w:rsidRPr="00664E21">
          <w:rPr>
            <w:rFonts w:ascii="Times New Roman" w:hAnsi="Times New Roman" w:cs="Times New Roman"/>
            <w:color w:val="0000FF"/>
          </w:rPr>
          <w:t>ОКТМО</w:t>
        </w:r>
      </w:hyperlink>
      <w:r w:rsidRPr="00664E21">
        <w:rPr>
          <w:rFonts w:ascii="Times New Roman" w:hAnsi="Times New Roman" w:cs="Times New Roman"/>
        </w:rPr>
        <w:t>;</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по строке "Финансовый орган":</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для участника бюджетного процесса федерального уровня - "Министерство финансов Российской Федерации" с отражением в кодовой зоне кода по ОКПО;</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для участника бюджетного процесса субъекта Российской Федерации (муниципального образования) - наименование финансового органа соответствующего бюджета с отражением в кодовой зоне кода по ОКПО;</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для участника бюджетного процесса в отношении бюджета территориального государственного внебюджетного фонда (государственного внебюджетного фонда Российской Федерации) данная строка </w:t>
      </w:r>
      <w:r w:rsidRPr="00664E21">
        <w:rPr>
          <w:rFonts w:ascii="Times New Roman" w:hAnsi="Times New Roman" w:cs="Times New Roman"/>
        </w:rPr>
        <w:lastRenderedPageBreak/>
        <w:t>не заполняется. При формировании документа по лицевому счету бюджета по данной строке указывается полное наименование соответствующего органа управления государственным внебюджетным фондом Российской Федерации.</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по строке "Орган Федерального казначейства, передающий показатели лицевого счета" - полное наименование органа Федерального казначейства, в котором осуществлялось обслуживание клиента, с отражением в кодовой зоне соответствующего кода по КОФК;</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по строке "Орган Федерального казначейства, принимающий показатели лицевого счета" - полное наименование органа Федерального казначейства, в который переводится на обслуживание клиент, с отражением в кодовой зоне соответствующего кода по КОФК;</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по строке "Основание для передачи" указываются наименование, номер и дата документа - основания для перевода клиента на обслуживание в другой орган Федерального казначейства, а также иная необходимая информация.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Разделы и подразделы табличной части документов выводятся на бумажный носитель и формируются в электронном виде в случае наличия информации для их заполнения.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На второй и последующих страницах документа указывается номер соответствующего лицевого счета и дата, на (за, от) которую сформирован документ.</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Документ подписывается на последней странице ответственным исполнителем органа Федерального казначейства с указанием должности, расшифровки подписи, содержащей фамилию и инициалы, номера телефона и даты формирования документа.</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В случае формирования Акта приемки-передачи показателей соответствующего лицевого счета при переводе клиента на обслуживание в другой орган Федерального казначейства указанный Акт подписывается передающей и принимающей стороной после проведения сверки соответствующих данных:</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Передающей стороной:</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руководителем (уполномоченным им лицом с указанием должности) органа Федерального казначейства, в котором осуществлялось обслуживание клиента, с указанием расшифровки подписи, содержащей фамилию и инициалы;</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главным бухгалтером (уполномоченным руководителем лицом, с указанием должности) органа Федерального казначейства, в котором осуществлялось обслуживание клиента, с указанием расшифровки подписи, содержащей фамилию и инициалы, даты подписания документа передающей стороной.</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Принимающей стороной:</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руководителем (уполномоченным им лицом с указанием должности) органа Федерального казначейства, в который переводится на обслуживание клиент, с указанием расшифровки подписи, содержащей фамилию и инициалы;</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главным бухгалтером (уполномоченным руководителем лицом с указанием должности) органа Федерального казначейства, в который переводится на обслуживание клиент, с указанием расшифровки подписи, содержащей фамилию и инициалы, даты подписания документа принимающей стороной.</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Указанные в Акте приемки-передачи показателей соответствующего лицевого счета показатели подтверждаются: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подписью руководителя (уполномоченного им лица с указанием должности) клиента с указанием расшифровки подписи, содержащей фамилию и инициалы;</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подписью главного бухгалтера (уполномоченного руководителем лица с указанием должности) клиента с указанием расшифровки подписи, содержащей фамилию и инициалы, даты подписания документа клиентом.</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lastRenderedPageBreak/>
        <w:t>Каждая завершенная страница документа должна быть пронумерована, с указанием порядкового номера страницы и общего числа страниц документа.</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3. Формирование Выписки из лицевого счета для учета операций со средствами, поступающими во временное распоряжение получателя бюджетных средств, по форме согласно </w:t>
      </w:r>
      <w:hyperlink r:id="rId27" w:history="1">
        <w:r w:rsidRPr="00664E21">
          <w:rPr>
            <w:rFonts w:ascii="Times New Roman" w:hAnsi="Times New Roman" w:cs="Times New Roman"/>
            <w:color w:val="0000FF"/>
          </w:rPr>
          <w:t>приложению N 12</w:t>
        </w:r>
      </w:hyperlink>
      <w:r w:rsidRPr="00664E21">
        <w:rPr>
          <w:rFonts w:ascii="Times New Roman" w:hAnsi="Times New Roman" w:cs="Times New Roman"/>
        </w:rPr>
        <w:t xml:space="preserve"> к Порядку (код формы по КФД 0531762) (далее - Выписка из лицевого счета для учета операций со средствами во временном распоряжении) осуществляется органом Федерального казначейства по мере совершения операций по данному лицевому счету за предыдущий операционный день.</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В содержательной части документа указываются: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кодовой зоне по </w:t>
      </w:r>
      <w:hyperlink r:id="rId28"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"Общий остаток средств на начало дня" - нарастающим итогом с начала текущего финансового года на начало дня остаток средств в валюте Российской Федерации и в иностранной валюте в рублевом эквиваленте, поступивших во временное распоряжение получателя бюджетных средств, которая рассчитывается как сумма остатка средств на начало дня, отраженная в графе 11 по </w:t>
      </w:r>
      <w:hyperlink r:id="rId29"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"Итого" Раздела 1 "Операции со средствами, поступающими во временное распоряжение получателя бюджетных средств, в валюте Российской Федерации" и графе 17 по </w:t>
      </w:r>
      <w:hyperlink r:id="rId30"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"Всего" Раздела 2 "Операции со средствами, поступающими во временное распоряжение получателя бюджетных средств, в иностранных валютах" Выписки из лицевого счета для учета операций со средствами во временном распоряжении. Показатель, отраженный по </w:t>
      </w:r>
      <w:hyperlink r:id="rId31"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"Остаток средств на начало дня", должен быть равен показателю, отраженному по </w:t>
      </w:r>
      <w:hyperlink r:id="rId32"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"Остаток средств на конец дня" предыдущей Выписки из лицевого счета для учета операций со средствами во временном распоряжении;</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кодовой зоне по </w:t>
      </w:r>
      <w:hyperlink r:id="rId33"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"Общий остаток средств на конец дня" - нарастающим итогом с начала текущего финансового года на конец дня остаток средств в валюте Российской Федерации и в иностранной валюте в рублевом эквиваленте, поступивших во временное распоряжение получателя бюджетных средств, который рассчитывается как сумма остатка средств на конец дня, отраженная в графе 12 по </w:t>
      </w:r>
      <w:hyperlink r:id="rId34"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"Итого" Раздела 1 "Операции со средствами, поступающими во временное распоряжение получателя бюджетных средств, в валюте Российской Федерации" и графе 19 по </w:t>
      </w:r>
      <w:hyperlink r:id="rId35"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"Всего" Раздела 2 "Операции со средствами, поступающими во временное распоряжение получателя бюджетных средств, в иностранных валютах" Выписки из лицевого счета для учета операций со средствами во временном распоряжении.</w:t>
      </w:r>
    </w:p>
    <w:p w:rsidR="00664E21" w:rsidRPr="00664E21" w:rsidRDefault="006325A2">
      <w:pPr>
        <w:pStyle w:val="ConsPlusNormal"/>
        <w:spacing w:before="220"/>
        <w:ind w:firstLine="540"/>
        <w:jc w:val="both"/>
        <w:rPr>
          <w:rFonts w:ascii="Times New Roman" w:hAnsi="Times New Roman" w:cs="Times New Roman"/>
        </w:rPr>
      </w:pPr>
      <w:hyperlink r:id="rId36" w:history="1">
        <w:r w:rsidR="00664E21" w:rsidRPr="00664E21">
          <w:rPr>
            <w:rFonts w:ascii="Times New Roman" w:hAnsi="Times New Roman" w:cs="Times New Roman"/>
            <w:color w:val="0000FF"/>
          </w:rPr>
          <w:t>Раздел 1</w:t>
        </w:r>
      </w:hyperlink>
      <w:r w:rsidR="00664E21" w:rsidRPr="00664E21">
        <w:rPr>
          <w:rFonts w:ascii="Times New Roman" w:hAnsi="Times New Roman" w:cs="Times New Roman"/>
        </w:rPr>
        <w:t xml:space="preserve"> "Операции со средствами, поступающими во временное распоряжение получателя бюджетных средств, в валюте Российской Федерации" заполняется следующим образом.</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По каждой строке указывается: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37" w:history="1">
        <w:r w:rsidRPr="00664E21">
          <w:rPr>
            <w:rFonts w:ascii="Times New Roman" w:hAnsi="Times New Roman" w:cs="Times New Roman"/>
            <w:color w:val="0000FF"/>
          </w:rPr>
          <w:t>графе 1</w:t>
        </w:r>
      </w:hyperlink>
      <w:r w:rsidRPr="00664E21">
        <w:rPr>
          <w:rFonts w:ascii="Times New Roman" w:hAnsi="Times New Roman" w:cs="Times New Roman"/>
        </w:rPr>
        <w:t xml:space="preserve"> - порядковый номер записи;</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38" w:history="1">
        <w:r w:rsidRPr="00664E21">
          <w:rPr>
            <w:rFonts w:ascii="Times New Roman" w:hAnsi="Times New Roman" w:cs="Times New Roman"/>
            <w:color w:val="0000FF"/>
          </w:rPr>
          <w:t>графе 2</w:t>
        </w:r>
      </w:hyperlink>
      <w:r w:rsidRPr="00664E21">
        <w:rPr>
          <w:rFonts w:ascii="Times New Roman" w:hAnsi="Times New Roman" w:cs="Times New Roman"/>
        </w:rPr>
        <w:t xml:space="preserve"> - соответствующий аналитический код (идентификационный код поступления/выплат (при наличии);</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39" w:history="1">
        <w:r w:rsidRPr="00664E21">
          <w:rPr>
            <w:rFonts w:ascii="Times New Roman" w:hAnsi="Times New Roman" w:cs="Times New Roman"/>
            <w:color w:val="0000FF"/>
          </w:rPr>
          <w:t>графах 3</w:t>
        </w:r>
      </w:hyperlink>
      <w:r w:rsidRPr="00664E21">
        <w:rPr>
          <w:rFonts w:ascii="Times New Roman" w:hAnsi="Times New Roman" w:cs="Times New Roman"/>
        </w:rPr>
        <w:t xml:space="preserve">, </w:t>
      </w:r>
      <w:hyperlink r:id="rId40" w:history="1">
        <w:r w:rsidRPr="00664E21">
          <w:rPr>
            <w:rFonts w:ascii="Times New Roman" w:hAnsi="Times New Roman" w:cs="Times New Roman"/>
            <w:color w:val="0000FF"/>
          </w:rPr>
          <w:t>4</w:t>
        </w:r>
      </w:hyperlink>
      <w:r w:rsidRPr="00664E21">
        <w:rPr>
          <w:rFonts w:ascii="Times New Roman" w:hAnsi="Times New Roman" w:cs="Times New Roman"/>
        </w:rPr>
        <w:t xml:space="preserve">, </w:t>
      </w:r>
      <w:hyperlink r:id="rId41" w:history="1">
        <w:r w:rsidRPr="00664E21">
          <w:rPr>
            <w:rFonts w:ascii="Times New Roman" w:hAnsi="Times New Roman" w:cs="Times New Roman"/>
            <w:color w:val="0000FF"/>
          </w:rPr>
          <w:t>5</w:t>
        </w:r>
      </w:hyperlink>
      <w:r w:rsidRPr="00664E21">
        <w:rPr>
          <w:rFonts w:ascii="Times New Roman" w:hAnsi="Times New Roman" w:cs="Times New Roman"/>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для учета операций со средствами, поступающими во временное распоряжение получателя бюджетных средств;</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42" w:history="1">
        <w:r w:rsidRPr="00664E21">
          <w:rPr>
            <w:rFonts w:ascii="Times New Roman" w:hAnsi="Times New Roman" w:cs="Times New Roman"/>
            <w:color w:val="0000FF"/>
          </w:rPr>
          <w:t>графах 6</w:t>
        </w:r>
      </w:hyperlink>
      <w:r w:rsidRPr="00664E21">
        <w:rPr>
          <w:rFonts w:ascii="Times New Roman" w:hAnsi="Times New Roman" w:cs="Times New Roman"/>
        </w:rPr>
        <w:t xml:space="preserve">, </w:t>
      </w:r>
      <w:hyperlink r:id="rId43" w:history="1">
        <w:r w:rsidRPr="00664E21">
          <w:rPr>
            <w:rFonts w:ascii="Times New Roman" w:hAnsi="Times New Roman" w:cs="Times New Roman"/>
            <w:color w:val="0000FF"/>
          </w:rPr>
          <w:t>7</w:t>
        </w:r>
      </w:hyperlink>
      <w:r w:rsidRPr="00664E21">
        <w:rPr>
          <w:rFonts w:ascii="Times New Roman" w:hAnsi="Times New Roman" w:cs="Times New Roman"/>
        </w:rPr>
        <w:t xml:space="preserve">, </w:t>
      </w:r>
      <w:hyperlink r:id="rId44" w:history="1">
        <w:r w:rsidRPr="00664E21">
          <w:rPr>
            <w:rFonts w:ascii="Times New Roman" w:hAnsi="Times New Roman" w:cs="Times New Roman"/>
            <w:color w:val="0000FF"/>
          </w:rPr>
          <w:t>8</w:t>
        </w:r>
      </w:hyperlink>
      <w:r w:rsidRPr="00664E21">
        <w:rPr>
          <w:rFonts w:ascii="Times New Roman" w:hAnsi="Times New Roman" w:cs="Times New Roman"/>
        </w:rPr>
        <w:t xml:space="preserve"> - соответственно наименование, номер и дата составления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в формате "день, месяц, год" (ДД.ММ.ГГГГ), на основании которого была отражена операция на лицевом счете;</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45" w:history="1">
        <w:r w:rsidRPr="00664E21">
          <w:rPr>
            <w:rFonts w:ascii="Times New Roman" w:hAnsi="Times New Roman" w:cs="Times New Roman"/>
            <w:color w:val="0000FF"/>
          </w:rPr>
          <w:t>графах 9</w:t>
        </w:r>
      </w:hyperlink>
      <w:r w:rsidRPr="00664E21">
        <w:rPr>
          <w:rFonts w:ascii="Times New Roman" w:hAnsi="Times New Roman" w:cs="Times New Roman"/>
        </w:rPr>
        <w:t xml:space="preserve">, </w:t>
      </w:r>
      <w:hyperlink r:id="rId46" w:history="1">
        <w:r w:rsidRPr="00664E21">
          <w:rPr>
            <w:rFonts w:ascii="Times New Roman" w:hAnsi="Times New Roman" w:cs="Times New Roman"/>
            <w:color w:val="0000FF"/>
          </w:rPr>
          <w:t>10</w:t>
        </w:r>
      </w:hyperlink>
      <w:r w:rsidRPr="00664E21">
        <w:rPr>
          <w:rFonts w:ascii="Times New Roman" w:hAnsi="Times New Roman" w:cs="Times New Roman"/>
        </w:rPr>
        <w:t xml:space="preserve"> - соответственно сумма поступления и сумма выплат средств в валюте Российской Федерации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664E21" w:rsidRPr="00664E21" w:rsidRDefault="006325A2">
      <w:pPr>
        <w:pStyle w:val="ConsPlusNormal"/>
        <w:spacing w:before="220"/>
        <w:ind w:firstLine="540"/>
        <w:jc w:val="both"/>
        <w:rPr>
          <w:rFonts w:ascii="Times New Roman" w:hAnsi="Times New Roman" w:cs="Times New Roman"/>
        </w:rPr>
      </w:pPr>
      <w:hyperlink r:id="rId47" w:history="1">
        <w:r w:rsidR="00664E21" w:rsidRPr="00664E21">
          <w:rPr>
            <w:rFonts w:ascii="Times New Roman" w:hAnsi="Times New Roman" w:cs="Times New Roman"/>
            <w:color w:val="0000FF"/>
          </w:rPr>
          <w:t>графы 11</w:t>
        </w:r>
      </w:hyperlink>
      <w:r w:rsidR="00664E21" w:rsidRPr="00664E21">
        <w:rPr>
          <w:rFonts w:ascii="Times New Roman" w:hAnsi="Times New Roman" w:cs="Times New Roman"/>
        </w:rPr>
        <w:t xml:space="preserve"> и </w:t>
      </w:r>
      <w:hyperlink r:id="rId48" w:history="1">
        <w:r w:rsidR="00664E21" w:rsidRPr="00664E21">
          <w:rPr>
            <w:rFonts w:ascii="Times New Roman" w:hAnsi="Times New Roman" w:cs="Times New Roman"/>
            <w:color w:val="0000FF"/>
          </w:rPr>
          <w:t>12</w:t>
        </w:r>
      </w:hyperlink>
      <w:r w:rsidR="00664E21" w:rsidRPr="00664E21">
        <w:rPr>
          <w:rFonts w:ascii="Times New Roman" w:hAnsi="Times New Roman" w:cs="Times New Roman"/>
        </w:rPr>
        <w:t xml:space="preserve"> не заполняются.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По строке "Итого":</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lastRenderedPageBreak/>
        <w:t xml:space="preserve">в </w:t>
      </w:r>
      <w:hyperlink r:id="rId49" w:history="1">
        <w:r w:rsidRPr="00664E21">
          <w:rPr>
            <w:rFonts w:ascii="Times New Roman" w:hAnsi="Times New Roman" w:cs="Times New Roman"/>
            <w:color w:val="0000FF"/>
          </w:rPr>
          <w:t>графах 9</w:t>
        </w:r>
      </w:hyperlink>
      <w:r w:rsidRPr="00664E21">
        <w:rPr>
          <w:rFonts w:ascii="Times New Roman" w:hAnsi="Times New Roman" w:cs="Times New Roman"/>
        </w:rPr>
        <w:t xml:space="preserve">, </w:t>
      </w:r>
      <w:hyperlink r:id="rId50" w:history="1">
        <w:r w:rsidRPr="00664E21">
          <w:rPr>
            <w:rFonts w:ascii="Times New Roman" w:hAnsi="Times New Roman" w:cs="Times New Roman"/>
            <w:color w:val="0000FF"/>
          </w:rPr>
          <w:t>10</w:t>
        </w:r>
      </w:hyperlink>
      <w:r w:rsidRPr="00664E21">
        <w:rPr>
          <w:rFonts w:ascii="Times New Roman" w:hAnsi="Times New Roman" w:cs="Times New Roman"/>
        </w:rPr>
        <w:t xml:space="preserve"> указываются соответственно общие суммы поступлений и выплат в валюте Российской Федерации за день;</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51" w:history="1">
        <w:r w:rsidRPr="00664E21">
          <w:rPr>
            <w:rFonts w:ascii="Times New Roman" w:hAnsi="Times New Roman" w:cs="Times New Roman"/>
            <w:color w:val="0000FF"/>
          </w:rPr>
          <w:t>графе 11</w:t>
        </w:r>
      </w:hyperlink>
      <w:r w:rsidRPr="00664E21">
        <w:rPr>
          <w:rFonts w:ascii="Times New Roman" w:hAnsi="Times New Roman" w:cs="Times New Roman"/>
        </w:rPr>
        <w:t xml:space="preserve"> указывается остаток средств, поступивших во временное распоряжение получателя бюджетных средств в валюте Российской Федерации, на начало дня;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52" w:history="1">
        <w:r w:rsidRPr="00664E21">
          <w:rPr>
            <w:rFonts w:ascii="Times New Roman" w:hAnsi="Times New Roman" w:cs="Times New Roman"/>
            <w:color w:val="0000FF"/>
          </w:rPr>
          <w:t>графе 12</w:t>
        </w:r>
      </w:hyperlink>
      <w:r w:rsidRPr="00664E21">
        <w:rPr>
          <w:rFonts w:ascii="Times New Roman" w:hAnsi="Times New Roman" w:cs="Times New Roman"/>
        </w:rPr>
        <w:t xml:space="preserve"> указывается остаток средств, поступивших во временное распоряжение получателя бюджетных средств в валюте Российской Федерации на конец дня, который рассчитывается как сумма остатка средств на начало дня, указанная в графе 11 по </w:t>
      </w:r>
      <w:hyperlink r:id="rId53"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"Итого" и средств, зачисленных во временное распоряжение получателя бюджетных средств за день, указанных в графе 9 по </w:t>
      </w:r>
      <w:hyperlink r:id="rId54"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"Итого", за вычетом средств, списанных за день, указанных в графе 10 по </w:t>
      </w:r>
      <w:hyperlink r:id="rId55"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"Итого".</w:t>
      </w:r>
    </w:p>
    <w:p w:rsidR="00664E21" w:rsidRPr="00664E21" w:rsidRDefault="006325A2">
      <w:pPr>
        <w:pStyle w:val="ConsPlusNormal"/>
        <w:spacing w:before="220"/>
        <w:ind w:firstLine="540"/>
        <w:jc w:val="both"/>
        <w:rPr>
          <w:rFonts w:ascii="Times New Roman" w:hAnsi="Times New Roman" w:cs="Times New Roman"/>
        </w:rPr>
      </w:pPr>
      <w:hyperlink r:id="rId56" w:history="1">
        <w:r w:rsidR="00664E21" w:rsidRPr="00664E21">
          <w:rPr>
            <w:rFonts w:ascii="Times New Roman" w:hAnsi="Times New Roman" w:cs="Times New Roman"/>
            <w:color w:val="0000FF"/>
          </w:rPr>
          <w:t>Раздел 2</w:t>
        </w:r>
      </w:hyperlink>
      <w:r w:rsidR="00664E21" w:rsidRPr="00664E21">
        <w:rPr>
          <w:rFonts w:ascii="Times New Roman" w:hAnsi="Times New Roman" w:cs="Times New Roman"/>
        </w:rPr>
        <w:t xml:space="preserve"> "Операции со средствами, поступающими во временное распоряжение получателя бюджетных средств, в иностранных валютах" заполняется следующим образом.</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По каждой строке указывается: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57" w:history="1">
        <w:r w:rsidRPr="00664E21">
          <w:rPr>
            <w:rFonts w:ascii="Times New Roman" w:hAnsi="Times New Roman" w:cs="Times New Roman"/>
            <w:color w:val="0000FF"/>
          </w:rPr>
          <w:t>графе 1</w:t>
        </w:r>
      </w:hyperlink>
      <w:r w:rsidRPr="00664E21">
        <w:rPr>
          <w:rFonts w:ascii="Times New Roman" w:hAnsi="Times New Roman" w:cs="Times New Roman"/>
        </w:rPr>
        <w:t xml:space="preserve"> - порядковый номер записи;</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58" w:history="1">
        <w:r w:rsidRPr="00664E21">
          <w:rPr>
            <w:rFonts w:ascii="Times New Roman" w:hAnsi="Times New Roman" w:cs="Times New Roman"/>
            <w:color w:val="0000FF"/>
          </w:rPr>
          <w:t>графе 2</w:t>
        </w:r>
      </w:hyperlink>
      <w:r w:rsidRPr="00664E21">
        <w:rPr>
          <w:rFonts w:ascii="Times New Roman" w:hAnsi="Times New Roman" w:cs="Times New Roman"/>
        </w:rPr>
        <w:t xml:space="preserve"> - код строки;</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59" w:history="1">
        <w:r w:rsidRPr="00664E21">
          <w:rPr>
            <w:rFonts w:ascii="Times New Roman" w:hAnsi="Times New Roman" w:cs="Times New Roman"/>
            <w:color w:val="0000FF"/>
          </w:rPr>
          <w:t>графе 3</w:t>
        </w:r>
      </w:hyperlink>
      <w:r w:rsidRPr="00664E21">
        <w:rPr>
          <w:rFonts w:ascii="Times New Roman" w:hAnsi="Times New Roman" w:cs="Times New Roman"/>
        </w:rPr>
        <w:t xml:space="preserve"> - соответствующий аналитический код (идентификационный код поступления/выплат (при наличии);</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60" w:history="1">
        <w:r w:rsidRPr="00664E21">
          <w:rPr>
            <w:rFonts w:ascii="Times New Roman" w:hAnsi="Times New Roman" w:cs="Times New Roman"/>
            <w:color w:val="0000FF"/>
          </w:rPr>
          <w:t>графах 4</w:t>
        </w:r>
      </w:hyperlink>
      <w:r w:rsidRPr="00664E21">
        <w:rPr>
          <w:rFonts w:ascii="Times New Roman" w:hAnsi="Times New Roman" w:cs="Times New Roman"/>
        </w:rPr>
        <w:t xml:space="preserve">, </w:t>
      </w:r>
      <w:hyperlink r:id="rId61" w:history="1">
        <w:r w:rsidRPr="00664E21">
          <w:rPr>
            <w:rFonts w:ascii="Times New Roman" w:hAnsi="Times New Roman" w:cs="Times New Roman"/>
            <w:color w:val="0000FF"/>
          </w:rPr>
          <w:t>5</w:t>
        </w:r>
      </w:hyperlink>
      <w:r w:rsidRPr="00664E21">
        <w:rPr>
          <w:rFonts w:ascii="Times New Roman" w:hAnsi="Times New Roman" w:cs="Times New Roman"/>
        </w:rPr>
        <w:t xml:space="preserve">, </w:t>
      </w:r>
      <w:hyperlink r:id="rId62" w:history="1">
        <w:r w:rsidRPr="00664E21">
          <w:rPr>
            <w:rFonts w:ascii="Times New Roman" w:hAnsi="Times New Roman" w:cs="Times New Roman"/>
            <w:color w:val="0000FF"/>
          </w:rPr>
          <w:t>6</w:t>
        </w:r>
      </w:hyperlink>
      <w:r w:rsidRPr="00664E21">
        <w:rPr>
          <w:rFonts w:ascii="Times New Roman" w:hAnsi="Times New Roman" w:cs="Times New Roman"/>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для учета операций со средствами, поступающими во временное распоряжение получателя бюджетных средств;</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63" w:history="1">
        <w:r w:rsidRPr="00664E21">
          <w:rPr>
            <w:rFonts w:ascii="Times New Roman" w:hAnsi="Times New Roman" w:cs="Times New Roman"/>
            <w:color w:val="0000FF"/>
          </w:rPr>
          <w:t>графах 7</w:t>
        </w:r>
      </w:hyperlink>
      <w:r w:rsidRPr="00664E21">
        <w:rPr>
          <w:rFonts w:ascii="Times New Roman" w:hAnsi="Times New Roman" w:cs="Times New Roman"/>
        </w:rPr>
        <w:t xml:space="preserve">, </w:t>
      </w:r>
      <w:hyperlink r:id="rId64" w:history="1">
        <w:r w:rsidRPr="00664E21">
          <w:rPr>
            <w:rFonts w:ascii="Times New Roman" w:hAnsi="Times New Roman" w:cs="Times New Roman"/>
            <w:color w:val="0000FF"/>
          </w:rPr>
          <w:t>8</w:t>
        </w:r>
      </w:hyperlink>
      <w:r w:rsidRPr="00664E21">
        <w:rPr>
          <w:rFonts w:ascii="Times New Roman" w:hAnsi="Times New Roman" w:cs="Times New Roman"/>
        </w:rPr>
        <w:t xml:space="preserve">, </w:t>
      </w:r>
      <w:hyperlink r:id="rId65" w:history="1">
        <w:r w:rsidRPr="00664E21">
          <w:rPr>
            <w:rFonts w:ascii="Times New Roman" w:hAnsi="Times New Roman" w:cs="Times New Roman"/>
            <w:color w:val="0000FF"/>
          </w:rPr>
          <w:t>9</w:t>
        </w:r>
      </w:hyperlink>
      <w:r w:rsidRPr="00664E21">
        <w:rPr>
          <w:rFonts w:ascii="Times New Roman" w:hAnsi="Times New Roman" w:cs="Times New Roman"/>
        </w:rPr>
        <w:t xml:space="preserve"> - соответственно наименование, номер и дата составления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в формате "день, месяц, год" (ДД.ММ.ГГГГ), на основании которого была отражена операция на лицевом счете;</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66" w:history="1">
        <w:r w:rsidRPr="00664E21">
          <w:rPr>
            <w:rFonts w:ascii="Times New Roman" w:hAnsi="Times New Roman" w:cs="Times New Roman"/>
            <w:color w:val="0000FF"/>
          </w:rPr>
          <w:t>графе 10</w:t>
        </w:r>
      </w:hyperlink>
      <w:r w:rsidRPr="00664E21">
        <w:rPr>
          <w:rFonts w:ascii="Times New Roman" w:hAnsi="Times New Roman" w:cs="Times New Roman"/>
        </w:rPr>
        <w:t xml:space="preserve"> - код иностранной валюты в соответствии с Общероссийским </w:t>
      </w:r>
      <w:hyperlink r:id="rId67" w:history="1">
        <w:r w:rsidRPr="00664E21">
          <w:rPr>
            <w:rFonts w:ascii="Times New Roman" w:hAnsi="Times New Roman" w:cs="Times New Roman"/>
            <w:color w:val="0000FF"/>
          </w:rPr>
          <w:t>классификатором</w:t>
        </w:r>
      </w:hyperlink>
      <w:r w:rsidRPr="00664E21">
        <w:rPr>
          <w:rFonts w:ascii="Times New Roman" w:hAnsi="Times New Roman" w:cs="Times New Roman"/>
        </w:rPr>
        <w:t xml:space="preserve"> валют (далее - ОКВ);</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68" w:history="1">
        <w:r w:rsidRPr="00664E21">
          <w:rPr>
            <w:rFonts w:ascii="Times New Roman" w:hAnsi="Times New Roman" w:cs="Times New Roman"/>
            <w:color w:val="0000FF"/>
          </w:rPr>
          <w:t>графе 11</w:t>
        </w:r>
      </w:hyperlink>
      <w:r w:rsidRPr="00664E21">
        <w:rPr>
          <w:rFonts w:ascii="Times New Roman" w:hAnsi="Times New Roman" w:cs="Times New Roman"/>
        </w:rPr>
        <w:t xml:space="preserve"> - курс иностранной валюты на дату, за которую формируется Выписка из лицевого счета для учета операций со средствами во временном распоряжении, установленный Центральным банком Российской Федерации,</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69" w:history="1">
        <w:r w:rsidRPr="00664E21">
          <w:rPr>
            <w:rFonts w:ascii="Times New Roman" w:hAnsi="Times New Roman" w:cs="Times New Roman"/>
            <w:color w:val="0000FF"/>
          </w:rPr>
          <w:t>графах 12</w:t>
        </w:r>
      </w:hyperlink>
      <w:r w:rsidRPr="00664E21">
        <w:rPr>
          <w:rFonts w:ascii="Times New Roman" w:hAnsi="Times New Roman" w:cs="Times New Roman"/>
        </w:rPr>
        <w:t xml:space="preserve">, </w:t>
      </w:r>
      <w:hyperlink r:id="rId70" w:history="1">
        <w:r w:rsidRPr="00664E21">
          <w:rPr>
            <w:rFonts w:ascii="Times New Roman" w:hAnsi="Times New Roman" w:cs="Times New Roman"/>
            <w:color w:val="0000FF"/>
          </w:rPr>
          <w:t>13</w:t>
        </w:r>
      </w:hyperlink>
      <w:r w:rsidRPr="00664E21">
        <w:rPr>
          <w:rFonts w:ascii="Times New Roman" w:hAnsi="Times New Roman" w:cs="Times New Roman"/>
        </w:rPr>
        <w:t xml:space="preserve"> - сумма поступлений на лицевой счет для учета операций со средствами, поступающими во временное распоряжение получателя бюджетных средств, соответственно в иностранной валюте и в иностранной валюте в рублевом эквиваленте;</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71" w:history="1">
        <w:r w:rsidRPr="00664E21">
          <w:rPr>
            <w:rFonts w:ascii="Times New Roman" w:hAnsi="Times New Roman" w:cs="Times New Roman"/>
            <w:color w:val="0000FF"/>
          </w:rPr>
          <w:t>графах 14</w:t>
        </w:r>
      </w:hyperlink>
      <w:r w:rsidRPr="00664E21">
        <w:rPr>
          <w:rFonts w:ascii="Times New Roman" w:hAnsi="Times New Roman" w:cs="Times New Roman"/>
        </w:rPr>
        <w:t xml:space="preserve">, </w:t>
      </w:r>
      <w:hyperlink r:id="rId72" w:history="1">
        <w:r w:rsidRPr="00664E21">
          <w:rPr>
            <w:rFonts w:ascii="Times New Roman" w:hAnsi="Times New Roman" w:cs="Times New Roman"/>
            <w:color w:val="0000FF"/>
          </w:rPr>
          <w:t>15</w:t>
        </w:r>
      </w:hyperlink>
      <w:r w:rsidRPr="00664E21">
        <w:rPr>
          <w:rFonts w:ascii="Times New Roman" w:hAnsi="Times New Roman" w:cs="Times New Roman"/>
        </w:rPr>
        <w:t xml:space="preserve"> - сумма выплат с лицевого счета для учета операций со средствами, поступающими во временное распоряжение получателя бюджетных средств, соответственно в иностранной валюте и в иностранной валюте в рублевом эквиваленте;</w:t>
      </w:r>
    </w:p>
    <w:p w:rsidR="00664E21" w:rsidRPr="00664E21" w:rsidRDefault="006325A2">
      <w:pPr>
        <w:pStyle w:val="ConsPlusNormal"/>
        <w:spacing w:before="220"/>
        <w:ind w:firstLine="540"/>
        <w:jc w:val="both"/>
        <w:rPr>
          <w:rFonts w:ascii="Times New Roman" w:hAnsi="Times New Roman" w:cs="Times New Roman"/>
        </w:rPr>
      </w:pPr>
      <w:hyperlink r:id="rId73" w:history="1">
        <w:r w:rsidR="00664E21" w:rsidRPr="00664E21">
          <w:rPr>
            <w:rFonts w:ascii="Times New Roman" w:hAnsi="Times New Roman" w:cs="Times New Roman"/>
            <w:color w:val="0000FF"/>
          </w:rPr>
          <w:t>графы 16</w:t>
        </w:r>
      </w:hyperlink>
      <w:r w:rsidR="00664E21" w:rsidRPr="00664E21">
        <w:rPr>
          <w:rFonts w:ascii="Times New Roman" w:hAnsi="Times New Roman" w:cs="Times New Roman"/>
        </w:rPr>
        <w:t xml:space="preserve"> - </w:t>
      </w:r>
      <w:hyperlink r:id="rId74" w:history="1">
        <w:r w:rsidR="00664E21" w:rsidRPr="00664E21">
          <w:rPr>
            <w:rFonts w:ascii="Times New Roman" w:hAnsi="Times New Roman" w:cs="Times New Roman"/>
            <w:color w:val="0000FF"/>
          </w:rPr>
          <w:t>19</w:t>
        </w:r>
      </w:hyperlink>
      <w:r w:rsidR="00664E21" w:rsidRPr="00664E21">
        <w:rPr>
          <w:rFonts w:ascii="Times New Roman" w:hAnsi="Times New Roman" w:cs="Times New Roman"/>
        </w:rPr>
        <w:t xml:space="preserve"> - не заполняются.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По </w:t>
      </w:r>
      <w:hyperlink r:id="rId75"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"Итого по коду валюты (по </w:t>
      </w:r>
      <w:hyperlink r:id="rId76" w:history="1">
        <w:r w:rsidRPr="00664E21">
          <w:rPr>
            <w:rFonts w:ascii="Times New Roman" w:hAnsi="Times New Roman" w:cs="Times New Roman"/>
            <w:color w:val="0000FF"/>
          </w:rPr>
          <w:t>ОКВ</w:t>
        </w:r>
      </w:hyperlink>
      <w:r w:rsidRPr="00664E21">
        <w:rPr>
          <w:rFonts w:ascii="Times New Roman" w:hAnsi="Times New Roman" w:cs="Times New Roman"/>
        </w:rPr>
        <w:t>)":</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77" w:history="1">
        <w:r w:rsidRPr="00664E21">
          <w:rPr>
            <w:rFonts w:ascii="Times New Roman" w:hAnsi="Times New Roman" w:cs="Times New Roman"/>
            <w:color w:val="0000FF"/>
          </w:rPr>
          <w:t>графах 12</w:t>
        </w:r>
      </w:hyperlink>
      <w:r w:rsidRPr="00664E21">
        <w:rPr>
          <w:rFonts w:ascii="Times New Roman" w:hAnsi="Times New Roman" w:cs="Times New Roman"/>
        </w:rPr>
        <w:t xml:space="preserve">, </w:t>
      </w:r>
      <w:hyperlink r:id="rId78" w:history="1">
        <w:r w:rsidRPr="00664E21">
          <w:rPr>
            <w:rFonts w:ascii="Times New Roman" w:hAnsi="Times New Roman" w:cs="Times New Roman"/>
            <w:color w:val="0000FF"/>
          </w:rPr>
          <w:t>13</w:t>
        </w:r>
      </w:hyperlink>
      <w:r w:rsidRPr="00664E21">
        <w:rPr>
          <w:rFonts w:ascii="Times New Roman" w:hAnsi="Times New Roman" w:cs="Times New Roman"/>
        </w:rPr>
        <w:t xml:space="preserve"> указываются итоговые суммы поступлений в разрезе кодов валют (по </w:t>
      </w:r>
      <w:hyperlink r:id="rId79" w:history="1">
        <w:r w:rsidRPr="00664E21">
          <w:rPr>
            <w:rFonts w:ascii="Times New Roman" w:hAnsi="Times New Roman" w:cs="Times New Roman"/>
            <w:color w:val="0000FF"/>
          </w:rPr>
          <w:t>ОКВ</w:t>
        </w:r>
      </w:hyperlink>
      <w:r w:rsidRPr="00664E21">
        <w:rPr>
          <w:rFonts w:ascii="Times New Roman" w:hAnsi="Times New Roman" w:cs="Times New Roman"/>
        </w:rPr>
        <w:t>) за день соответственно в иностранной валюте и в иностранной валюте в рублевом эквиваленте;</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80" w:history="1">
        <w:r w:rsidRPr="00664E21">
          <w:rPr>
            <w:rFonts w:ascii="Times New Roman" w:hAnsi="Times New Roman" w:cs="Times New Roman"/>
            <w:color w:val="0000FF"/>
          </w:rPr>
          <w:t>графах 14</w:t>
        </w:r>
      </w:hyperlink>
      <w:r w:rsidRPr="00664E21">
        <w:rPr>
          <w:rFonts w:ascii="Times New Roman" w:hAnsi="Times New Roman" w:cs="Times New Roman"/>
        </w:rPr>
        <w:t xml:space="preserve">, </w:t>
      </w:r>
      <w:hyperlink r:id="rId81" w:history="1">
        <w:r w:rsidRPr="00664E21">
          <w:rPr>
            <w:rFonts w:ascii="Times New Roman" w:hAnsi="Times New Roman" w:cs="Times New Roman"/>
            <w:color w:val="0000FF"/>
          </w:rPr>
          <w:t>15</w:t>
        </w:r>
      </w:hyperlink>
      <w:r w:rsidRPr="00664E21">
        <w:rPr>
          <w:rFonts w:ascii="Times New Roman" w:hAnsi="Times New Roman" w:cs="Times New Roman"/>
        </w:rPr>
        <w:t xml:space="preserve"> указываются итоговые суммы выплат в разрезе кодов валют (по </w:t>
      </w:r>
      <w:hyperlink r:id="rId82" w:history="1">
        <w:r w:rsidRPr="00664E21">
          <w:rPr>
            <w:rFonts w:ascii="Times New Roman" w:hAnsi="Times New Roman" w:cs="Times New Roman"/>
            <w:color w:val="0000FF"/>
          </w:rPr>
          <w:t>ОКВ</w:t>
        </w:r>
      </w:hyperlink>
      <w:r w:rsidRPr="00664E21">
        <w:rPr>
          <w:rFonts w:ascii="Times New Roman" w:hAnsi="Times New Roman" w:cs="Times New Roman"/>
        </w:rPr>
        <w:t>) за день соответственно в иностранной валюте и в иностранной валюте в рублевом эквиваленте;</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83" w:history="1">
        <w:r w:rsidRPr="00664E21">
          <w:rPr>
            <w:rFonts w:ascii="Times New Roman" w:hAnsi="Times New Roman" w:cs="Times New Roman"/>
            <w:color w:val="0000FF"/>
          </w:rPr>
          <w:t>графе 16</w:t>
        </w:r>
      </w:hyperlink>
      <w:r w:rsidRPr="00664E21">
        <w:rPr>
          <w:rFonts w:ascii="Times New Roman" w:hAnsi="Times New Roman" w:cs="Times New Roman"/>
        </w:rPr>
        <w:t xml:space="preserve"> указывается остаток средств, поступивших во временное распоряжение получателя бюджетных средств, в иностранной валюте на начало дня по соответствующему коду валюты (по </w:t>
      </w:r>
      <w:hyperlink r:id="rId84" w:history="1">
        <w:r w:rsidRPr="00664E21">
          <w:rPr>
            <w:rFonts w:ascii="Times New Roman" w:hAnsi="Times New Roman" w:cs="Times New Roman"/>
            <w:color w:val="0000FF"/>
          </w:rPr>
          <w:t>ОКВ</w:t>
        </w:r>
      </w:hyperlink>
      <w:r w:rsidRPr="00664E21">
        <w:rPr>
          <w:rFonts w:ascii="Times New Roman" w:hAnsi="Times New Roman" w:cs="Times New Roman"/>
        </w:rPr>
        <w:t>);</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lastRenderedPageBreak/>
        <w:t xml:space="preserve">в </w:t>
      </w:r>
      <w:hyperlink r:id="rId85" w:history="1">
        <w:r w:rsidRPr="00664E21">
          <w:rPr>
            <w:rFonts w:ascii="Times New Roman" w:hAnsi="Times New Roman" w:cs="Times New Roman"/>
            <w:color w:val="0000FF"/>
          </w:rPr>
          <w:t>графе 17</w:t>
        </w:r>
      </w:hyperlink>
      <w:r w:rsidRPr="00664E21">
        <w:rPr>
          <w:rFonts w:ascii="Times New Roman" w:hAnsi="Times New Roman" w:cs="Times New Roman"/>
        </w:rPr>
        <w:t xml:space="preserve"> указывается остаток средств, поступивших во временное распоряжение получателя бюджетных средств, в иностранной валюте в рублевом эквиваленте на начало дня по соответствующему коду валюты (по </w:t>
      </w:r>
      <w:hyperlink r:id="rId86" w:history="1">
        <w:r w:rsidRPr="00664E21">
          <w:rPr>
            <w:rFonts w:ascii="Times New Roman" w:hAnsi="Times New Roman" w:cs="Times New Roman"/>
            <w:color w:val="0000FF"/>
          </w:rPr>
          <w:t>ОКВ</w:t>
        </w:r>
      </w:hyperlink>
      <w:r w:rsidRPr="00664E21">
        <w:rPr>
          <w:rFonts w:ascii="Times New Roman" w:hAnsi="Times New Roman" w:cs="Times New Roman"/>
        </w:rPr>
        <w:t>);</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87" w:history="1">
        <w:r w:rsidRPr="00664E21">
          <w:rPr>
            <w:rFonts w:ascii="Times New Roman" w:hAnsi="Times New Roman" w:cs="Times New Roman"/>
            <w:color w:val="0000FF"/>
          </w:rPr>
          <w:t>графе 18</w:t>
        </w:r>
      </w:hyperlink>
      <w:r w:rsidRPr="00664E21">
        <w:rPr>
          <w:rFonts w:ascii="Times New Roman" w:hAnsi="Times New Roman" w:cs="Times New Roman"/>
        </w:rPr>
        <w:t xml:space="preserve"> указывается общий остаток средств, поступивших во временное распоряжение получателя бюджетных средств, в иностранной валюте на конец дня по соответствующему коду валюты (по </w:t>
      </w:r>
      <w:hyperlink r:id="rId88" w:history="1">
        <w:r w:rsidRPr="00664E21">
          <w:rPr>
            <w:rFonts w:ascii="Times New Roman" w:hAnsi="Times New Roman" w:cs="Times New Roman"/>
            <w:color w:val="0000FF"/>
          </w:rPr>
          <w:t>ОКВ</w:t>
        </w:r>
      </w:hyperlink>
      <w:r w:rsidRPr="00664E21">
        <w:rPr>
          <w:rFonts w:ascii="Times New Roman" w:hAnsi="Times New Roman" w:cs="Times New Roman"/>
        </w:rPr>
        <w:t xml:space="preserve">), который рассчитывается как сумма остатка средств в иностранной валюте на начало дня, указанная в графе 16 по </w:t>
      </w:r>
      <w:hyperlink r:id="rId89"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"Итого по коду валюты (по </w:t>
      </w:r>
      <w:hyperlink r:id="rId90" w:history="1">
        <w:r w:rsidRPr="00664E21">
          <w:rPr>
            <w:rFonts w:ascii="Times New Roman" w:hAnsi="Times New Roman" w:cs="Times New Roman"/>
            <w:color w:val="0000FF"/>
          </w:rPr>
          <w:t>ОКВ</w:t>
        </w:r>
      </w:hyperlink>
      <w:r w:rsidRPr="00664E21">
        <w:rPr>
          <w:rFonts w:ascii="Times New Roman" w:hAnsi="Times New Roman" w:cs="Times New Roman"/>
        </w:rPr>
        <w:t xml:space="preserve">)" и средств, зачисленных во временное распоряжение получателя бюджетных средств за день в иностранной валюте, указанных в графе 12 по </w:t>
      </w:r>
      <w:hyperlink r:id="rId91"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"Итого по коду валюты (по </w:t>
      </w:r>
      <w:hyperlink r:id="rId92" w:history="1">
        <w:r w:rsidRPr="00664E21">
          <w:rPr>
            <w:rFonts w:ascii="Times New Roman" w:hAnsi="Times New Roman" w:cs="Times New Roman"/>
            <w:color w:val="0000FF"/>
          </w:rPr>
          <w:t>ОКВ</w:t>
        </w:r>
      </w:hyperlink>
      <w:r w:rsidRPr="00664E21">
        <w:rPr>
          <w:rFonts w:ascii="Times New Roman" w:hAnsi="Times New Roman" w:cs="Times New Roman"/>
        </w:rPr>
        <w:t xml:space="preserve">)", за вычетом средств, списанных за день в иностранной валюте, указанных в графе 14 по </w:t>
      </w:r>
      <w:hyperlink r:id="rId93"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"Итого по коду валюты (по </w:t>
      </w:r>
      <w:hyperlink r:id="rId94" w:history="1">
        <w:r w:rsidRPr="00664E21">
          <w:rPr>
            <w:rFonts w:ascii="Times New Roman" w:hAnsi="Times New Roman" w:cs="Times New Roman"/>
            <w:color w:val="0000FF"/>
          </w:rPr>
          <w:t>ОКВ</w:t>
        </w:r>
      </w:hyperlink>
      <w:r w:rsidRPr="00664E21">
        <w:rPr>
          <w:rFonts w:ascii="Times New Roman" w:hAnsi="Times New Roman" w:cs="Times New Roman"/>
        </w:rPr>
        <w:t>)";</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95" w:history="1">
        <w:r w:rsidRPr="00664E21">
          <w:rPr>
            <w:rFonts w:ascii="Times New Roman" w:hAnsi="Times New Roman" w:cs="Times New Roman"/>
            <w:color w:val="0000FF"/>
          </w:rPr>
          <w:t>графе 19</w:t>
        </w:r>
      </w:hyperlink>
      <w:r w:rsidRPr="00664E21">
        <w:rPr>
          <w:rFonts w:ascii="Times New Roman" w:hAnsi="Times New Roman" w:cs="Times New Roman"/>
        </w:rPr>
        <w:t xml:space="preserve"> указывается остаток средств, поступивших во временное распоряжение получателя бюджетных средств, в иностранной валюте в рублевом эквиваленте на конец дня по соответствующему коду валюты (по </w:t>
      </w:r>
      <w:hyperlink r:id="rId96" w:history="1">
        <w:r w:rsidRPr="00664E21">
          <w:rPr>
            <w:rFonts w:ascii="Times New Roman" w:hAnsi="Times New Roman" w:cs="Times New Roman"/>
            <w:color w:val="0000FF"/>
          </w:rPr>
          <w:t>ОКВ</w:t>
        </w:r>
      </w:hyperlink>
      <w:r w:rsidRPr="00664E21">
        <w:rPr>
          <w:rFonts w:ascii="Times New Roman" w:hAnsi="Times New Roman" w:cs="Times New Roman"/>
        </w:rPr>
        <w:t xml:space="preserve">), определяемый как сумма остатка средств на начало дня, указанная в графе 17 по </w:t>
      </w:r>
      <w:hyperlink r:id="rId97"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"Итого по коду валюты (по </w:t>
      </w:r>
      <w:hyperlink r:id="rId98" w:history="1">
        <w:r w:rsidRPr="00664E21">
          <w:rPr>
            <w:rFonts w:ascii="Times New Roman" w:hAnsi="Times New Roman" w:cs="Times New Roman"/>
            <w:color w:val="0000FF"/>
          </w:rPr>
          <w:t>ОКВ</w:t>
        </w:r>
      </w:hyperlink>
      <w:r w:rsidRPr="00664E21">
        <w:rPr>
          <w:rFonts w:ascii="Times New Roman" w:hAnsi="Times New Roman" w:cs="Times New Roman"/>
        </w:rPr>
        <w:t xml:space="preserve">)" и средств, зачисленных во временное распоряжение получателя бюджетных средств за день, указанных в графе 13 по </w:t>
      </w:r>
      <w:hyperlink r:id="rId99"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"Итого по коду валюты (по </w:t>
      </w:r>
      <w:hyperlink r:id="rId100" w:history="1">
        <w:r w:rsidRPr="00664E21">
          <w:rPr>
            <w:rFonts w:ascii="Times New Roman" w:hAnsi="Times New Roman" w:cs="Times New Roman"/>
            <w:color w:val="0000FF"/>
          </w:rPr>
          <w:t>ОКВ</w:t>
        </w:r>
      </w:hyperlink>
      <w:r w:rsidRPr="00664E21">
        <w:rPr>
          <w:rFonts w:ascii="Times New Roman" w:hAnsi="Times New Roman" w:cs="Times New Roman"/>
        </w:rPr>
        <w:t xml:space="preserve">)", за вычетом средств, списанных за день, указанных в графе 15 по </w:t>
      </w:r>
      <w:hyperlink r:id="rId101"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"Итого по коду валюты (по </w:t>
      </w:r>
      <w:hyperlink r:id="rId102" w:history="1">
        <w:r w:rsidRPr="00664E21">
          <w:rPr>
            <w:rFonts w:ascii="Times New Roman" w:hAnsi="Times New Roman" w:cs="Times New Roman"/>
            <w:color w:val="0000FF"/>
          </w:rPr>
          <w:t>ОКВ</w:t>
        </w:r>
      </w:hyperlink>
      <w:r w:rsidRPr="00664E21">
        <w:rPr>
          <w:rFonts w:ascii="Times New Roman" w:hAnsi="Times New Roman" w:cs="Times New Roman"/>
        </w:rPr>
        <w:t>)".</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По </w:t>
      </w:r>
      <w:hyperlink r:id="rId103"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"Всего":</w:t>
      </w:r>
    </w:p>
    <w:p w:rsidR="00664E21" w:rsidRPr="00664E21" w:rsidRDefault="006325A2">
      <w:pPr>
        <w:pStyle w:val="ConsPlusNormal"/>
        <w:spacing w:before="220"/>
        <w:ind w:firstLine="540"/>
        <w:jc w:val="both"/>
        <w:rPr>
          <w:rFonts w:ascii="Times New Roman" w:hAnsi="Times New Roman" w:cs="Times New Roman"/>
        </w:rPr>
      </w:pPr>
      <w:hyperlink r:id="rId104" w:history="1">
        <w:r w:rsidR="00664E21" w:rsidRPr="00664E21">
          <w:rPr>
            <w:rFonts w:ascii="Times New Roman" w:hAnsi="Times New Roman" w:cs="Times New Roman"/>
            <w:color w:val="0000FF"/>
          </w:rPr>
          <w:t>графы 12</w:t>
        </w:r>
      </w:hyperlink>
      <w:r w:rsidR="00664E21" w:rsidRPr="00664E21">
        <w:rPr>
          <w:rFonts w:ascii="Times New Roman" w:hAnsi="Times New Roman" w:cs="Times New Roman"/>
        </w:rPr>
        <w:t xml:space="preserve">, </w:t>
      </w:r>
      <w:hyperlink r:id="rId105" w:history="1">
        <w:r w:rsidR="00664E21" w:rsidRPr="00664E21">
          <w:rPr>
            <w:rFonts w:ascii="Times New Roman" w:hAnsi="Times New Roman" w:cs="Times New Roman"/>
            <w:color w:val="0000FF"/>
          </w:rPr>
          <w:t>14</w:t>
        </w:r>
      </w:hyperlink>
      <w:r w:rsidR="00664E21" w:rsidRPr="00664E21">
        <w:rPr>
          <w:rFonts w:ascii="Times New Roman" w:hAnsi="Times New Roman" w:cs="Times New Roman"/>
        </w:rPr>
        <w:t xml:space="preserve">, </w:t>
      </w:r>
      <w:hyperlink r:id="rId106" w:history="1">
        <w:r w:rsidR="00664E21" w:rsidRPr="00664E21">
          <w:rPr>
            <w:rFonts w:ascii="Times New Roman" w:hAnsi="Times New Roman" w:cs="Times New Roman"/>
            <w:color w:val="0000FF"/>
          </w:rPr>
          <w:t>16</w:t>
        </w:r>
      </w:hyperlink>
      <w:r w:rsidR="00664E21" w:rsidRPr="00664E21">
        <w:rPr>
          <w:rFonts w:ascii="Times New Roman" w:hAnsi="Times New Roman" w:cs="Times New Roman"/>
        </w:rPr>
        <w:t xml:space="preserve">, </w:t>
      </w:r>
      <w:hyperlink r:id="rId107" w:history="1">
        <w:r w:rsidR="00664E21" w:rsidRPr="00664E21">
          <w:rPr>
            <w:rFonts w:ascii="Times New Roman" w:hAnsi="Times New Roman" w:cs="Times New Roman"/>
            <w:color w:val="0000FF"/>
          </w:rPr>
          <w:t>18</w:t>
        </w:r>
      </w:hyperlink>
      <w:r w:rsidR="00664E21" w:rsidRPr="00664E21">
        <w:rPr>
          <w:rFonts w:ascii="Times New Roman" w:hAnsi="Times New Roman" w:cs="Times New Roman"/>
        </w:rPr>
        <w:t xml:space="preserve"> не заполняются;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08" w:history="1">
        <w:r w:rsidRPr="00664E21">
          <w:rPr>
            <w:rFonts w:ascii="Times New Roman" w:hAnsi="Times New Roman" w:cs="Times New Roman"/>
            <w:color w:val="0000FF"/>
          </w:rPr>
          <w:t>графах 13</w:t>
        </w:r>
      </w:hyperlink>
      <w:r w:rsidRPr="00664E21">
        <w:rPr>
          <w:rFonts w:ascii="Times New Roman" w:hAnsi="Times New Roman" w:cs="Times New Roman"/>
        </w:rPr>
        <w:t xml:space="preserve">, </w:t>
      </w:r>
      <w:hyperlink r:id="rId109" w:history="1">
        <w:r w:rsidRPr="00664E21">
          <w:rPr>
            <w:rFonts w:ascii="Times New Roman" w:hAnsi="Times New Roman" w:cs="Times New Roman"/>
            <w:color w:val="0000FF"/>
          </w:rPr>
          <w:t>15</w:t>
        </w:r>
      </w:hyperlink>
      <w:r w:rsidRPr="00664E21">
        <w:rPr>
          <w:rFonts w:ascii="Times New Roman" w:hAnsi="Times New Roman" w:cs="Times New Roman"/>
        </w:rPr>
        <w:t xml:space="preserve"> указывается соответственно общая сумма поступлений и выплат в иностранной валюте в рублевом эквиваленте;</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10" w:history="1">
        <w:r w:rsidRPr="00664E21">
          <w:rPr>
            <w:rFonts w:ascii="Times New Roman" w:hAnsi="Times New Roman" w:cs="Times New Roman"/>
            <w:color w:val="0000FF"/>
          </w:rPr>
          <w:t>графе 17</w:t>
        </w:r>
      </w:hyperlink>
      <w:r w:rsidRPr="00664E21">
        <w:rPr>
          <w:rFonts w:ascii="Times New Roman" w:hAnsi="Times New Roman" w:cs="Times New Roman"/>
        </w:rPr>
        <w:t xml:space="preserve"> указывается общий остаток средств, поступивших во временное распоряжение получателя бюджетных средств, на начало дня в иностранной валюте в рублевом эквиваленте;</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11" w:history="1">
        <w:r w:rsidRPr="00664E21">
          <w:rPr>
            <w:rFonts w:ascii="Times New Roman" w:hAnsi="Times New Roman" w:cs="Times New Roman"/>
            <w:color w:val="0000FF"/>
          </w:rPr>
          <w:t>графе 19</w:t>
        </w:r>
      </w:hyperlink>
      <w:r w:rsidRPr="00664E21">
        <w:rPr>
          <w:rFonts w:ascii="Times New Roman" w:hAnsi="Times New Roman" w:cs="Times New Roman"/>
        </w:rPr>
        <w:t xml:space="preserve"> указывается общий остаток средств, поступивших во временное распоряжение получателя бюджетных средств, в иностранной валюте в рублевом эквиваленте на конец дня, определяемый как сумма остатка средств в иностранной валюте в рублевом эквиваленте на начало дня, указанная в графе 17 по </w:t>
      </w:r>
      <w:hyperlink r:id="rId112"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"Всего", и средств, зачисленных во временное распоряжение получателя бюджетных средств за день, указанных в графе 13 по </w:t>
      </w:r>
      <w:hyperlink r:id="rId113"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"Всего", за вычетом средств, списанных за день в рублевом эквиваленте, указанных в графе 15 по </w:t>
      </w:r>
      <w:hyperlink r:id="rId114"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"Всего".</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При отсутствии показателей (операций) по строкам в соответствующей графе проставляется "ноль" (0).</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4. Формирование Выписки из лицевого счета автономного учреждения по форме согласно </w:t>
      </w:r>
      <w:hyperlink r:id="rId115" w:history="1">
        <w:r w:rsidRPr="00664E21">
          <w:rPr>
            <w:rFonts w:ascii="Times New Roman" w:hAnsi="Times New Roman" w:cs="Times New Roman"/>
            <w:color w:val="0000FF"/>
          </w:rPr>
          <w:t>приложению N 21</w:t>
        </w:r>
      </w:hyperlink>
      <w:r w:rsidRPr="00664E21">
        <w:rPr>
          <w:rFonts w:ascii="Times New Roman" w:hAnsi="Times New Roman" w:cs="Times New Roman"/>
        </w:rPr>
        <w:t xml:space="preserve"> к Порядку (код формы по КФД 0531963) (далее - Выписка из лицевого счета автономного учреждения) осуществляется органом Федерального казначейства по мере совершения операций по лицевому счету автономного учреждения за предыдущий операционный день:</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по </w:t>
      </w:r>
      <w:hyperlink r:id="rId116"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"Остаток средств на начало дня" указывается остаток средств на начало дня нарастающим итогом с начала текущего финансового года;</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по </w:t>
      </w:r>
      <w:hyperlink r:id="rId117"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"Остаток средств на конец дня" остаток средств на конец дня нарастающим итогом с начала текущего финансового года.</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Строки "</w:t>
      </w:r>
      <w:hyperlink r:id="rId118" w:history="1">
        <w:r w:rsidRPr="00664E21">
          <w:rPr>
            <w:rFonts w:ascii="Times New Roman" w:hAnsi="Times New Roman" w:cs="Times New Roman"/>
            <w:color w:val="0000FF"/>
          </w:rPr>
          <w:t>Остаток средств</w:t>
        </w:r>
      </w:hyperlink>
      <w:r w:rsidRPr="00664E21">
        <w:rPr>
          <w:rFonts w:ascii="Times New Roman" w:hAnsi="Times New Roman" w:cs="Times New Roman"/>
        </w:rPr>
        <w:t xml:space="preserve"> на начало дня" и "</w:t>
      </w:r>
      <w:hyperlink r:id="rId119" w:history="1">
        <w:r w:rsidRPr="00664E21">
          <w:rPr>
            <w:rFonts w:ascii="Times New Roman" w:hAnsi="Times New Roman" w:cs="Times New Roman"/>
            <w:color w:val="0000FF"/>
          </w:rPr>
          <w:t>Остаток средств</w:t>
        </w:r>
      </w:hyperlink>
      <w:r w:rsidRPr="00664E21">
        <w:rPr>
          <w:rFonts w:ascii="Times New Roman" w:hAnsi="Times New Roman" w:cs="Times New Roman"/>
        </w:rPr>
        <w:t xml:space="preserve"> на конец дня" заполняются во всех случаях. При отсутствии остатков средств в соответствующей строке проставляется нулевое значение с учетом установленной значимости.</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Показатели, отраженные по </w:t>
      </w:r>
      <w:hyperlink r:id="rId120"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"Остаток средств на начало дня", должны быть равны соответствующим показателям, отраженным по </w:t>
      </w:r>
      <w:hyperlink r:id="rId121"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"Остаток средств на конец дня" в Выписке из лицевого счета автономного учреждения за предыдущий операционный день.</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По каждой строке указывается: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lastRenderedPageBreak/>
        <w:t xml:space="preserve">в </w:t>
      </w:r>
      <w:hyperlink r:id="rId122" w:history="1">
        <w:r w:rsidRPr="00664E21">
          <w:rPr>
            <w:rFonts w:ascii="Times New Roman" w:hAnsi="Times New Roman" w:cs="Times New Roman"/>
            <w:color w:val="0000FF"/>
          </w:rPr>
          <w:t>графах 1</w:t>
        </w:r>
      </w:hyperlink>
      <w:r w:rsidRPr="00664E21">
        <w:rPr>
          <w:rFonts w:ascii="Times New Roman" w:hAnsi="Times New Roman" w:cs="Times New Roman"/>
        </w:rPr>
        <w:t xml:space="preserve">, </w:t>
      </w:r>
      <w:hyperlink r:id="rId123" w:history="1">
        <w:r w:rsidRPr="00664E21">
          <w:rPr>
            <w:rFonts w:ascii="Times New Roman" w:hAnsi="Times New Roman" w:cs="Times New Roman"/>
            <w:color w:val="0000FF"/>
          </w:rPr>
          <w:t>2</w:t>
        </w:r>
      </w:hyperlink>
      <w:r w:rsidRPr="00664E21">
        <w:rPr>
          <w:rFonts w:ascii="Times New Roman" w:hAnsi="Times New Roman" w:cs="Times New Roman"/>
        </w:rPr>
        <w:t xml:space="preserve">, </w:t>
      </w:r>
      <w:hyperlink r:id="rId124" w:history="1">
        <w:r w:rsidRPr="00664E21">
          <w:rPr>
            <w:rFonts w:ascii="Times New Roman" w:hAnsi="Times New Roman" w:cs="Times New Roman"/>
            <w:color w:val="0000FF"/>
          </w:rPr>
          <w:t>3</w:t>
        </w:r>
      </w:hyperlink>
      <w:r w:rsidRPr="00664E21">
        <w:rPr>
          <w:rFonts w:ascii="Times New Roman" w:hAnsi="Times New Roman" w:cs="Times New Roman"/>
        </w:rPr>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автономного учреждения;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25" w:history="1">
        <w:r w:rsidRPr="00664E21">
          <w:rPr>
            <w:rFonts w:ascii="Times New Roman" w:hAnsi="Times New Roman" w:cs="Times New Roman"/>
            <w:color w:val="0000FF"/>
          </w:rPr>
          <w:t>графах 4</w:t>
        </w:r>
      </w:hyperlink>
      <w:r w:rsidRPr="00664E21">
        <w:rPr>
          <w:rFonts w:ascii="Times New Roman" w:hAnsi="Times New Roman" w:cs="Times New Roman"/>
        </w:rPr>
        <w:t xml:space="preserve">, </w:t>
      </w:r>
      <w:hyperlink r:id="rId126" w:history="1">
        <w:r w:rsidRPr="00664E21">
          <w:rPr>
            <w:rFonts w:ascii="Times New Roman" w:hAnsi="Times New Roman" w:cs="Times New Roman"/>
            <w:color w:val="0000FF"/>
          </w:rPr>
          <w:t>5</w:t>
        </w:r>
      </w:hyperlink>
      <w:r w:rsidRPr="00664E21">
        <w:rPr>
          <w:rFonts w:ascii="Times New Roman" w:hAnsi="Times New Roman" w:cs="Times New Roman"/>
        </w:rPr>
        <w:t xml:space="preserve">, </w:t>
      </w:r>
      <w:hyperlink r:id="rId127" w:history="1">
        <w:r w:rsidRPr="00664E21">
          <w:rPr>
            <w:rFonts w:ascii="Times New Roman" w:hAnsi="Times New Roman" w:cs="Times New Roman"/>
            <w:color w:val="0000FF"/>
          </w:rPr>
          <w:t>6</w:t>
        </w:r>
      </w:hyperlink>
      <w:r w:rsidRPr="00664E21">
        <w:rPr>
          <w:rFonts w:ascii="Times New Roman" w:hAnsi="Times New Roman" w:cs="Times New Roman"/>
        </w:rPr>
        <w:t xml:space="preserve"> - соответственно наименование, номер и дата составления документа (при его наличии) автономного учреждения в формате "день, месяц, год" (ДД.ММ.ГГГГ), на основании которого была осуществлена операция, отраженная на лицевом счете автономного учреждения;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28" w:history="1">
        <w:r w:rsidRPr="00664E21">
          <w:rPr>
            <w:rFonts w:ascii="Times New Roman" w:hAnsi="Times New Roman" w:cs="Times New Roman"/>
            <w:color w:val="0000FF"/>
          </w:rPr>
          <w:t>графе 7</w:t>
        </w:r>
      </w:hyperlink>
      <w:r w:rsidRPr="00664E21">
        <w:rPr>
          <w:rFonts w:ascii="Times New Roman" w:hAnsi="Times New Roman" w:cs="Times New Roman"/>
        </w:rPr>
        <w:t xml:space="preserve">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лицевом счете автономного учреждения;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29" w:history="1">
        <w:r w:rsidRPr="00664E21">
          <w:rPr>
            <w:rFonts w:ascii="Times New Roman" w:hAnsi="Times New Roman" w:cs="Times New Roman"/>
            <w:color w:val="0000FF"/>
          </w:rPr>
          <w:t>графе 8</w:t>
        </w:r>
      </w:hyperlink>
      <w:r w:rsidRPr="00664E21">
        <w:rPr>
          <w:rFonts w:ascii="Times New Roman" w:hAnsi="Times New Roman" w:cs="Times New Roman"/>
        </w:rPr>
        <w:t xml:space="preserve">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лицевом счете автономного учреждения;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30" w:history="1">
        <w:r w:rsidRPr="00664E21">
          <w:rPr>
            <w:rFonts w:ascii="Times New Roman" w:hAnsi="Times New Roman" w:cs="Times New Roman"/>
            <w:color w:val="0000FF"/>
          </w:rPr>
          <w:t>графе 9</w:t>
        </w:r>
      </w:hyperlink>
      <w:r w:rsidRPr="00664E21">
        <w:rPr>
          <w:rFonts w:ascii="Times New Roman" w:hAnsi="Times New Roman" w:cs="Times New Roman"/>
        </w:rPr>
        <w:t xml:space="preserve"> - примечание (при необходимости).</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По </w:t>
      </w:r>
      <w:hyperlink r:id="rId131"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"Итого" указывается: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32" w:history="1">
        <w:r w:rsidRPr="00664E21">
          <w:rPr>
            <w:rFonts w:ascii="Times New Roman" w:hAnsi="Times New Roman" w:cs="Times New Roman"/>
            <w:color w:val="0000FF"/>
          </w:rPr>
          <w:t>графе 7</w:t>
        </w:r>
      </w:hyperlink>
      <w:r w:rsidRPr="00664E21">
        <w:rPr>
          <w:rFonts w:ascii="Times New Roman" w:hAnsi="Times New Roman" w:cs="Times New Roman"/>
        </w:rPr>
        <w:t xml:space="preserve"> - общая сумма поступлений (восстановления ранее произведенных выплат) в валюте Российской Федерации;</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33" w:history="1">
        <w:r w:rsidRPr="00664E21">
          <w:rPr>
            <w:rFonts w:ascii="Times New Roman" w:hAnsi="Times New Roman" w:cs="Times New Roman"/>
            <w:color w:val="0000FF"/>
          </w:rPr>
          <w:t>графе 8</w:t>
        </w:r>
      </w:hyperlink>
      <w:r w:rsidRPr="00664E21">
        <w:rPr>
          <w:rFonts w:ascii="Times New Roman" w:hAnsi="Times New Roman" w:cs="Times New Roman"/>
        </w:rPr>
        <w:t xml:space="preserve"> - общая сумма выплат (возвратов ранее зачисленных поступлений) в валюте Российской Федерации.</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При отсутствии показателей (операций) по строкам в соответствующей графе проставляется "ноль" (0).</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5. Формирование 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r:id="rId134" w:history="1">
        <w:r w:rsidRPr="00664E21">
          <w:rPr>
            <w:rFonts w:ascii="Times New Roman" w:hAnsi="Times New Roman" w:cs="Times New Roman"/>
            <w:color w:val="0000FF"/>
          </w:rPr>
          <w:t>приложению N 30</w:t>
        </w:r>
      </w:hyperlink>
      <w:r w:rsidRPr="00664E21">
        <w:rPr>
          <w:rFonts w:ascii="Times New Roman" w:hAnsi="Times New Roman" w:cs="Times New Roman"/>
        </w:rPr>
        <w:t xml:space="preserve"> к Порядку (код формы по КФД 0531788) (далее - Отчет о состоянии лицевого счета для учета операций со средствами во временном распоряжении)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664E21" w:rsidRPr="00664E21" w:rsidRDefault="006325A2">
      <w:pPr>
        <w:pStyle w:val="ConsPlusNormal"/>
        <w:spacing w:before="220"/>
        <w:ind w:firstLine="540"/>
        <w:jc w:val="both"/>
        <w:rPr>
          <w:rFonts w:ascii="Times New Roman" w:hAnsi="Times New Roman" w:cs="Times New Roman"/>
        </w:rPr>
      </w:pPr>
      <w:hyperlink r:id="rId135" w:history="1">
        <w:r w:rsidR="00664E21" w:rsidRPr="00664E21">
          <w:rPr>
            <w:rFonts w:ascii="Times New Roman" w:hAnsi="Times New Roman" w:cs="Times New Roman"/>
            <w:color w:val="0000FF"/>
          </w:rPr>
          <w:t>Раздел 1</w:t>
        </w:r>
      </w:hyperlink>
      <w:r w:rsidR="00664E21" w:rsidRPr="00664E21">
        <w:rPr>
          <w:rFonts w:ascii="Times New Roman" w:hAnsi="Times New Roman" w:cs="Times New Roman"/>
        </w:rPr>
        <w:t xml:space="preserve"> "Операции со средствами, поступающими во временное распоряжение получателя бюджетных средств, в валюте Российской Федерации" заполняется следующим образом.</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По каждой строке указывается: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36" w:history="1">
        <w:r w:rsidRPr="00664E21">
          <w:rPr>
            <w:rFonts w:ascii="Times New Roman" w:hAnsi="Times New Roman" w:cs="Times New Roman"/>
            <w:color w:val="0000FF"/>
          </w:rPr>
          <w:t>графе 1</w:t>
        </w:r>
      </w:hyperlink>
      <w:r w:rsidRPr="00664E21">
        <w:rPr>
          <w:rFonts w:ascii="Times New Roman" w:hAnsi="Times New Roman" w:cs="Times New Roman"/>
        </w:rPr>
        <w:t xml:space="preserve"> - остаток средств во временном распоряжении получателя бюджетных средств на начало текущего финансового года;</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37" w:history="1">
        <w:r w:rsidRPr="00664E21">
          <w:rPr>
            <w:rFonts w:ascii="Times New Roman" w:hAnsi="Times New Roman" w:cs="Times New Roman"/>
            <w:color w:val="0000FF"/>
          </w:rPr>
          <w:t>графах 2</w:t>
        </w:r>
      </w:hyperlink>
      <w:r w:rsidRPr="00664E21">
        <w:rPr>
          <w:rFonts w:ascii="Times New Roman" w:hAnsi="Times New Roman" w:cs="Times New Roman"/>
        </w:rPr>
        <w:t xml:space="preserve">, </w:t>
      </w:r>
      <w:hyperlink r:id="rId138" w:history="1">
        <w:r w:rsidRPr="00664E21">
          <w:rPr>
            <w:rFonts w:ascii="Times New Roman" w:hAnsi="Times New Roman" w:cs="Times New Roman"/>
            <w:color w:val="0000FF"/>
          </w:rPr>
          <w:t>3</w:t>
        </w:r>
      </w:hyperlink>
      <w:r w:rsidRPr="00664E21">
        <w:rPr>
          <w:rFonts w:ascii="Times New Roman" w:hAnsi="Times New Roman" w:cs="Times New Roman"/>
        </w:rPr>
        <w:t xml:space="preserve"> - соответственно сумма поступлений на лицевой счет для учета операций со средствами, поступающими во временное распоряжение получателя бюджетных средств, и сумма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39" w:history="1">
        <w:r w:rsidRPr="00664E21">
          <w:rPr>
            <w:rFonts w:ascii="Times New Roman" w:hAnsi="Times New Roman" w:cs="Times New Roman"/>
            <w:color w:val="0000FF"/>
          </w:rPr>
          <w:t>графе 4</w:t>
        </w:r>
      </w:hyperlink>
      <w:r w:rsidRPr="00664E21">
        <w:rPr>
          <w:rFonts w:ascii="Times New Roman" w:hAnsi="Times New Roman" w:cs="Times New Roman"/>
        </w:rPr>
        <w:t xml:space="preserve"> - остаток средств, поступивших во временное распоряжение получателя бюджетных средств, по состоянию на отчетную дату, определяемый как сумма остатка средств на начало года, отраженная в </w:t>
      </w:r>
      <w:hyperlink r:id="rId140" w:history="1">
        <w:r w:rsidRPr="00664E21">
          <w:rPr>
            <w:rFonts w:ascii="Times New Roman" w:hAnsi="Times New Roman" w:cs="Times New Roman"/>
            <w:color w:val="0000FF"/>
          </w:rPr>
          <w:t>графе 1</w:t>
        </w:r>
      </w:hyperlink>
      <w:r w:rsidRPr="00664E21">
        <w:rPr>
          <w:rFonts w:ascii="Times New Roman" w:hAnsi="Times New Roman" w:cs="Times New Roman"/>
        </w:rPr>
        <w:t xml:space="preserve">, и поступлений на лицевой счет для учета операций со средствами, поступающими во временное распоряжение получателя бюджетных средств, по состоянию на отчетную дату, отраженных в </w:t>
      </w:r>
      <w:hyperlink r:id="rId141" w:history="1">
        <w:r w:rsidRPr="00664E21">
          <w:rPr>
            <w:rFonts w:ascii="Times New Roman" w:hAnsi="Times New Roman" w:cs="Times New Roman"/>
            <w:color w:val="0000FF"/>
          </w:rPr>
          <w:t>графе 2</w:t>
        </w:r>
      </w:hyperlink>
      <w:r w:rsidRPr="00664E21">
        <w:rPr>
          <w:rFonts w:ascii="Times New Roman" w:hAnsi="Times New Roman" w:cs="Times New Roman"/>
        </w:rPr>
        <w:t xml:space="preserve">, за вычетом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 отраженных в </w:t>
      </w:r>
      <w:hyperlink r:id="rId142" w:history="1">
        <w:r w:rsidRPr="00664E21">
          <w:rPr>
            <w:rFonts w:ascii="Times New Roman" w:hAnsi="Times New Roman" w:cs="Times New Roman"/>
            <w:color w:val="0000FF"/>
          </w:rPr>
          <w:t>графе 3</w:t>
        </w:r>
      </w:hyperlink>
      <w:r w:rsidRPr="00664E21">
        <w:rPr>
          <w:rFonts w:ascii="Times New Roman" w:hAnsi="Times New Roman" w:cs="Times New Roman"/>
        </w:rPr>
        <w:t>.</w:t>
      </w:r>
    </w:p>
    <w:p w:rsidR="00664E21" w:rsidRPr="00664E21" w:rsidRDefault="006325A2">
      <w:pPr>
        <w:pStyle w:val="ConsPlusNormal"/>
        <w:spacing w:before="220"/>
        <w:ind w:firstLine="540"/>
        <w:jc w:val="both"/>
        <w:rPr>
          <w:rFonts w:ascii="Times New Roman" w:hAnsi="Times New Roman" w:cs="Times New Roman"/>
        </w:rPr>
      </w:pPr>
      <w:hyperlink r:id="rId143" w:history="1">
        <w:r w:rsidR="00664E21" w:rsidRPr="00664E21">
          <w:rPr>
            <w:rFonts w:ascii="Times New Roman" w:hAnsi="Times New Roman" w:cs="Times New Roman"/>
            <w:color w:val="0000FF"/>
          </w:rPr>
          <w:t>Раздел 2</w:t>
        </w:r>
      </w:hyperlink>
      <w:r w:rsidR="00664E21" w:rsidRPr="00664E21">
        <w:rPr>
          <w:rFonts w:ascii="Times New Roman" w:hAnsi="Times New Roman" w:cs="Times New Roman"/>
        </w:rPr>
        <w:t xml:space="preserve"> "Операции со средствами, поступающими во временное распоряжение получателя бюджетных средств, в иностранных валютах" заполняется следующим образом.</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lastRenderedPageBreak/>
        <w:t>По каждой строке указывается: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44" w:history="1">
        <w:r w:rsidRPr="00664E21">
          <w:rPr>
            <w:rFonts w:ascii="Times New Roman" w:hAnsi="Times New Roman" w:cs="Times New Roman"/>
            <w:color w:val="0000FF"/>
          </w:rPr>
          <w:t>графе 1</w:t>
        </w:r>
      </w:hyperlink>
      <w:r w:rsidRPr="00664E21">
        <w:rPr>
          <w:rFonts w:ascii="Times New Roman" w:hAnsi="Times New Roman" w:cs="Times New Roman"/>
        </w:rPr>
        <w:t xml:space="preserve"> - код валюты по </w:t>
      </w:r>
      <w:hyperlink r:id="rId145" w:history="1">
        <w:r w:rsidRPr="00664E21">
          <w:rPr>
            <w:rFonts w:ascii="Times New Roman" w:hAnsi="Times New Roman" w:cs="Times New Roman"/>
            <w:color w:val="0000FF"/>
          </w:rPr>
          <w:t>ОКВ</w:t>
        </w:r>
      </w:hyperlink>
      <w:r w:rsidRPr="00664E21">
        <w:rPr>
          <w:rFonts w:ascii="Times New Roman" w:hAnsi="Times New Roman" w:cs="Times New Roman"/>
        </w:rPr>
        <w:t>;</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46" w:history="1">
        <w:r w:rsidRPr="00664E21">
          <w:rPr>
            <w:rFonts w:ascii="Times New Roman" w:hAnsi="Times New Roman" w:cs="Times New Roman"/>
            <w:color w:val="0000FF"/>
          </w:rPr>
          <w:t>графах 2</w:t>
        </w:r>
      </w:hyperlink>
      <w:r w:rsidRPr="00664E21">
        <w:rPr>
          <w:rFonts w:ascii="Times New Roman" w:hAnsi="Times New Roman" w:cs="Times New Roman"/>
        </w:rPr>
        <w:t xml:space="preserve">, </w:t>
      </w:r>
      <w:hyperlink r:id="rId147" w:history="1">
        <w:r w:rsidRPr="00664E21">
          <w:rPr>
            <w:rFonts w:ascii="Times New Roman" w:hAnsi="Times New Roman" w:cs="Times New Roman"/>
            <w:color w:val="0000FF"/>
          </w:rPr>
          <w:t>3</w:t>
        </w:r>
      </w:hyperlink>
      <w:r w:rsidRPr="00664E21">
        <w:rPr>
          <w:rFonts w:ascii="Times New Roman" w:hAnsi="Times New Roman" w:cs="Times New Roman"/>
        </w:rPr>
        <w:t xml:space="preserve"> - остаток средств во временном распоряжении получателя бюджетных средств на начало дня соответственно в иностранной валюте и в иностранной валюте в рублевом эквиваленте;</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48" w:history="1">
        <w:r w:rsidRPr="00664E21">
          <w:rPr>
            <w:rFonts w:ascii="Times New Roman" w:hAnsi="Times New Roman" w:cs="Times New Roman"/>
            <w:color w:val="0000FF"/>
          </w:rPr>
          <w:t>графах 4</w:t>
        </w:r>
      </w:hyperlink>
      <w:r w:rsidRPr="00664E21">
        <w:rPr>
          <w:rFonts w:ascii="Times New Roman" w:hAnsi="Times New Roman" w:cs="Times New Roman"/>
        </w:rPr>
        <w:t xml:space="preserve">, </w:t>
      </w:r>
      <w:hyperlink r:id="rId149" w:history="1">
        <w:r w:rsidRPr="00664E21">
          <w:rPr>
            <w:rFonts w:ascii="Times New Roman" w:hAnsi="Times New Roman" w:cs="Times New Roman"/>
            <w:color w:val="0000FF"/>
          </w:rPr>
          <w:t>5</w:t>
        </w:r>
      </w:hyperlink>
      <w:r w:rsidRPr="00664E21">
        <w:rPr>
          <w:rFonts w:ascii="Times New Roman" w:hAnsi="Times New Roman" w:cs="Times New Roman"/>
        </w:rPr>
        <w:t xml:space="preserve"> - сумма поступлений на лицевой счет для учета операций со средствами, поступающими во временное распоряжение получателя бюджетных средств, соответственно в иностранной валюте и в иностранной валюте в рублевом эквиваленте;</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50" w:history="1">
        <w:r w:rsidRPr="00664E21">
          <w:rPr>
            <w:rFonts w:ascii="Times New Roman" w:hAnsi="Times New Roman" w:cs="Times New Roman"/>
            <w:color w:val="0000FF"/>
          </w:rPr>
          <w:t>графах 6</w:t>
        </w:r>
      </w:hyperlink>
      <w:r w:rsidRPr="00664E21">
        <w:rPr>
          <w:rFonts w:ascii="Times New Roman" w:hAnsi="Times New Roman" w:cs="Times New Roman"/>
        </w:rPr>
        <w:t xml:space="preserve">, </w:t>
      </w:r>
      <w:hyperlink r:id="rId151" w:history="1">
        <w:r w:rsidRPr="00664E21">
          <w:rPr>
            <w:rFonts w:ascii="Times New Roman" w:hAnsi="Times New Roman" w:cs="Times New Roman"/>
            <w:color w:val="0000FF"/>
          </w:rPr>
          <w:t>7</w:t>
        </w:r>
      </w:hyperlink>
      <w:r w:rsidRPr="00664E21">
        <w:rPr>
          <w:rFonts w:ascii="Times New Roman" w:hAnsi="Times New Roman" w:cs="Times New Roman"/>
        </w:rPr>
        <w:t xml:space="preserve"> - сумма выплат с лицевого счета для учета операций со средствами, поступающими во временное распоряжение получателя бюджетных средств, соответственно в иностранной валюте и в иностранной валюте в рублевом эквиваленте;</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52" w:history="1">
        <w:r w:rsidRPr="00664E21">
          <w:rPr>
            <w:rFonts w:ascii="Times New Roman" w:hAnsi="Times New Roman" w:cs="Times New Roman"/>
            <w:color w:val="0000FF"/>
          </w:rPr>
          <w:t>графе 8</w:t>
        </w:r>
      </w:hyperlink>
      <w:r w:rsidRPr="00664E21">
        <w:rPr>
          <w:rFonts w:ascii="Times New Roman" w:hAnsi="Times New Roman" w:cs="Times New Roman"/>
        </w:rPr>
        <w:t xml:space="preserve"> - остаток средств, поступивших во временное распоряжение получателя бюджетных средств, в иностранной валюте на дату составления отчета, определяемый как сумма остатка средств в иностранной валюте на начало дня, указанная в </w:t>
      </w:r>
      <w:hyperlink r:id="rId153" w:history="1">
        <w:r w:rsidRPr="00664E21">
          <w:rPr>
            <w:rFonts w:ascii="Times New Roman" w:hAnsi="Times New Roman" w:cs="Times New Roman"/>
            <w:color w:val="0000FF"/>
          </w:rPr>
          <w:t>графе 2</w:t>
        </w:r>
      </w:hyperlink>
      <w:r w:rsidRPr="00664E21">
        <w:rPr>
          <w:rFonts w:ascii="Times New Roman" w:hAnsi="Times New Roman" w:cs="Times New Roman"/>
        </w:rPr>
        <w:t xml:space="preserve">, и поступлений в иностранной валюте на лицевой счет для учета операций со средствами, поступающими во временное распоряжение получателя бюджетных средств, указанных в </w:t>
      </w:r>
      <w:hyperlink r:id="rId154" w:history="1">
        <w:r w:rsidRPr="00664E21">
          <w:rPr>
            <w:rFonts w:ascii="Times New Roman" w:hAnsi="Times New Roman" w:cs="Times New Roman"/>
            <w:color w:val="0000FF"/>
          </w:rPr>
          <w:t>графе 4</w:t>
        </w:r>
      </w:hyperlink>
      <w:r w:rsidRPr="00664E21">
        <w:rPr>
          <w:rFonts w:ascii="Times New Roman" w:hAnsi="Times New Roman" w:cs="Times New Roman"/>
        </w:rPr>
        <w:t xml:space="preserve">, за вычетом выплат в иностранной валюте с лицевого счета для учета операций со средствами, поступающими во временное распоряжение получателя бюджетных средств, указанных в </w:t>
      </w:r>
      <w:hyperlink r:id="rId155" w:history="1">
        <w:r w:rsidRPr="00664E21">
          <w:rPr>
            <w:rFonts w:ascii="Times New Roman" w:hAnsi="Times New Roman" w:cs="Times New Roman"/>
            <w:color w:val="0000FF"/>
          </w:rPr>
          <w:t>графе 6</w:t>
        </w:r>
      </w:hyperlink>
      <w:r w:rsidRPr="00664E21">
        <w:rPr>
          <w:rFonts w:ascii="Times New Roman" w:hAnsi="Times New Roman" w:cs="Times New Roman"/>
        </w:rPr>
        <w:t>;</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56" w:history="1">
        <w:r w:rsidRPr="00664E21">
          <w:rPr>
            <w:rFonts w:ascii="Times New Roman" w:hAnsi="Times New Roman" w:cs="Times New Roman"/>
            <w:color w:val="0000FF"/>
          </w:rPr>
          <w:t>графе 9</w:t>
        </w:r>
      </w:hyperlink>
      <w:r w:rsidRPr="00664E21">
        <w:rPr>
          <w:rFonts w:ascii="Times New Roman" w:hAnsi="Times New Roman" w:cs="Times New Roman"/>
        </w:rPr>
        <w:t xml:space="preserve"> - остаток средств в иностранной валюте в рублевом эквиваленте, поступивших во временное распоряжение получателя бюджетных средств, на дату составления отчета, которая рассчитывается как сумма остатка средств в иностранной валюте в рублевом эквиваленте на начало дня, указанная в </w:t>
      </w:r>
      <w:hyperlink r:id="rId157" w:history="1">
        <w:r w:rsidRPr="00664E21">
          <w:rPr>
            <w:rFonts w:ascii="Times New Roman" w:hAnsi="Times New Roman" w:cs="Times New Roman"/>
            <w:color w:val="0000FF"/>
          </w:rPr>
          <w:t>графе 3</w:t>
        </w:r>
      </w:hyperlink>
      <w:r w:rsidRPr="00664E21">
        <w:rPr>
          <w:rFonts w:ascii="Times New Roman" w:hAnsi="Times New Roman" w:cs="Times New Roman"/>
        </w:rPr>
        <w:t xml:space="preserve">, и поступлений в иностранной валюте в рублевом эквиваленте на лицевой счет для учета операций со средствами, поступающими во временное распоряжение получателя бюджетных средств, указанных в </w:t>
      </w:r>
      <w:hyperlink r:id="rId158" w:history="1">
        <w:r w:rsidRPr="00664E21">
          <w:rPr>
            <w:rFonts w:ascii="Times New Roman" w:hAnsi="Times New Roman" w:cs="Times New Roman"/>
            <w:color w:val="0000FF"/>
          </w:rPr>
          <w:t>графе 5</w:t>
        </w:r>
      </w:hyperlink>
      <w:r w:rsidRPr="00664E21">
        <w:rPr>
          <w:rFonts w:ascii="Times New Roman" w:hAnsi="Times New Roman" w:cs="Times New Roman"/>
        </w:rPr>
        <w:t xml:space="preserve">, за вычетом суммы выплат в иностранной валюте в рублевом эквиваленте с лицевого счета для учета операций со средствами, поступающими во временное распоряжение получателя бюджетных средств, указанных в </w:t>
      </w:r>
      <w:hyperlink r:id="rId159" w:history="1">
        <w:r w:rsidRPr="00664E21">
          <w:rPr>
            <w:rFonts w:ascii="Times New Roman" w:hAnsi="Times New Roman" w:cs="Times New Roman"/>
            <w:color w:val="0000FF"/>
          </w:rPr>
          <w:t>графе 7</w:t>
        </w:r>
      </w:hyperlink>
      <w:r w:rsidRPr="00664E21">
        <w:rPr>
          <w:rFonts w:ascii="Times New Roman" w:hAnsi="Times New Roman" w:cs="Times New Roman"/>
        </w:rPr>
        <w:t>.</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По </w:t>
      </w:r>
      <w:hyperlink r:id="rId160"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"Всего":</w:t>
      </w:r>
    </w:p>
    <w:p w:rsidR="00664E21" w:rsidRPr="00664E21" w:rsidRDefault="006325A2">
      <w:pPr>
        <w:pStyle w:val="ConsPlusNormal"/>
        <w:spacing w:before="220"/>
        <w:ind w:firstLine="540"/>
        <w:jc w:val="both"/>
        <w:rPr>
          <w:rFonts w:ascii="Times New Roman" w:hAnsi="Times New Roman" w:cs="Times New Roman"/>
        </w:rPr>
      </w:pPr>
      <w:hyperlink r:id="rId161" w:history="1">
        <w:r w:rsidR="00664E21" w:rsidRPr="00664E21">
          <w:rPr>
            <w:rFonts w:ascii="Times New Roman" w:hAnsi="Times New Roman" w:cs="Times New Roman"/>
            <w:color w:val="0000FF"/>
          </w:rPr>
          <w:t>графы 2</w:t>
        </w:r>
      </w:hyperlink>
      <w:r w:rsidR="00664E21" w:rsidRPr="00664E21">
        <w:rPr>
          <w:rFonts w:ascii="Times New Roman" w:hAnsi="Times New Roman" w:cs="Times New Roman"/>
        </w:rPr>
        <w:t xml:space="preserve">, </w:t>
      </w:r>
      <w:hyperlink r:id="rId162" w:history="1">
        <w:r w:rsidR="00664E21" w:rsidRPr="00664E21">
          <w:rPr>
            <w:rFonts w:ascii="Times New Roman" w:hAnsi="Times New Roman" w:cs="Times New Roman"/>
            <w:color w:val="0000FF"/>
          </w:rPr>
          <w:t>4</w:t>
        </w:r>
      </w:hyperlink>
      <w:r w:rsidR="00664E21" w:rsidRPr="00664E21">
        <w:rPr>
          <w:rFonts w:ascii="Times New Roman" w:hAnsi="Times New Roman" w:cs="Times New Roman"/>
        </w:rPr>
        <w:t xml:space="preserve">, </w:t>
      </w:r>
      <w:hyperlink r:id="rId163" w:history="1">
        <w:r w:rsidR="00664E21" w:rsidRPr="00664E21">
          <w:rPr>
            <w:rFonts w:ascii="Times New Roman" w:hAnsi="Times New Roman" w:cs="Times New Roman"/>
            <w:color w:val="0000FF"/>
          </w:rPr>
          <w:t>6</w:t>
        </w:r>
      </w:hyperlink>
      <w:r w:rsidR="00664E21" w:rsidRPr="00664E21">
        <w:rPr>
          <w:rFonts w:ascii="Times New Roman" w:hAnsi="Times New Roman" w:cs="Times New Roman"/>
        </w:rPr>
        <w:t xml:space="preserve">, </w:t>
      </w:r>
      <w:hyperlink r:id="rId164" w:history="1">
        <w:r w:rsidR="00664E21" w:rsidRPr="00664E21">
          <w:rPr>
            <w:rFonts w:ascii="Times New Roman" w:hAnsi="Times New Roman" w:cs="Times New Roman"/>
            <w:color w:val="0000FF"/>
          </w:rPr>
          <w:t>8</w:t>
        </w:r>
      </w:hyperlink>
      <w:r w:rsidR="00664E21" w:rsidRPr="00664E21">
        <w:rPr>
          <w:rFonts w:ascii="Times New Roman" w:hAnsi="Times New Roman" w:cs="Times New Roman"/>
        </w:rPr>
        <w:t xml:space="preserve"> не заполняются;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65" w:history="1">
        <w:r w:rsidRPr="00664E21">
          <w:rPr>
            <w:rFonts w:ascii="Times New Roman" w:hAnsi="Times New Roman" w:cs="Times New Roman"/>
            <w:color w:val="0000FF"/>
          </w:rPr>
          <w:t>графе 3</w:t>
        </w:r>
      </w:hyperlink>
      <w:r w:rsidRPr="00664E21">
        <w:rPr>
          <w:rFonts w:ascii="Times New Roman" w:hAnsi="Times New Roman" w:cs="Times New Roman"/>
        </w:rPr>
        <w:t xml:space="preserve"> указывается общий остаток средств, поступивших во временное распоряжение получателя бюджетных средств, на начало дня, в иностранной валюте в рублевом эквиваленте;</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66" w:history="1">
        <w:r w:rsidRPr="00664E21">
          <w:rPr>
            <w:rFonts w:ascii="Times New Roman" w:hAnsi="Times New Roman" w:cs="Times New Roman"/>
            <w:color w:val="0000FF"/>
          </w:rPr>
          <w:t>графах 5</w:t>
        </w:r>
      </w:hyperlink>
      <w:r w:rsidRPr="00664E21">
        <w:rPr>
          <w:rFonts w:ascii="Times New Roman" w:hAnsi="Times New Roman" w:cs="Times New Roman"/>
        </w:rPr>
        <w:t xml:space="preserve"> и </w:t>
      </w:r>
      <w:hyperlink r:id="rId167" w:history="1">
        <w:r w:rsidRPr="00664E21">
          <w:rPr>
            <w:rFonts w:ascii="Times New Roman" w:hAnsi="Times New Roman" w:cs="Times New Roman"/>
            <w:color w:val="0000FF"/>
          </w:rPr>
          <w:t>7</w:t>
        </w:r>
      </w:hyperlink>
      <w:r w:rsidRPr="00664E21">
        <w:rPr>
          <w:rFonts w:ascii="Times New Roman" w:hAnsi="Times New Roman" w:cs="Times New Roman"/>
        </w:rPr>
        <w:t xml:space="preserve"> указывается общая сумма соответственно поступлений и выплат в иностранной валюте в рублевом эквиваленте;</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68" w:history="1">
        <w:r w:rsidRPr="00664E21">
          <w:rPr>
            <w:rFonts w:ascii="Times New Roman" w:hAnsi="Times New Roman" w:cs="Times New Roman"/>
            <w:color w:val="0000FF"/>
          </w:rPr>
          <w:t>графе 9</w:t>
        </w:r>
      </w:hyperlink>
      <w:r w:rsidRPr="00664E21">
        <w:rPr>
          <w:rFonts w:ascii="Times New Roman" w:hAnsi="Times New Roman" w:cs="Times New Roman"/>
        </w:rPr>
        <w:t xml:space="preserve"> указывается общий остаток средств, поступивших во временное распоряжение получателя бюджетных средств, на дату составления отчета в иностранной валюте в рублевом эквиваленте, определяемый как сумма остатка средств в иностранной валюте в рублевом эквиваленте на начало дня, указанная в графе 3 по </w:t>
      </w:r>
      <w:hyperlink r:id="rId169"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"Всего", и поступлений в иностранной валюте в рублевом эквиваленте на лицевой счет для учета операций со средствами, поступающими во временное распоряжение получателя бюджетных средств, указанных в графе 5 по </w:t>
      </w:r>
      <w:hyperlink r:id="rId170"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"Всего", за вычетом выплат в иностранной валюте в рублевом эквиваленте с лицевого счета для учета операций со средствами, поступающими во временное распоряжение получателя бюджетных средств, указанных в графе 7 по </w:t>
      </w:r>
      <w:hyperlink r:id="rId171"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"Всего".</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При отсутствии показателей (операций) по строкам в соответствующей графе проставляется "ноль" (0).</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6. Формирование Акта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r:id="rId172" w:history="1">
        <w:r w:rsidRPr="00664E21">
          <w:rPr>
            <w:rFonts w:ascii="Times New Roman" w:hAnsi="Times New Roman" w:cs="Times New Roman"/>
            <w:color w:val="0000FF"/>
          </w:rPr>
          <w:t>приложению N 47</w:t>
        </w:r>
      </w:hyperlink>
      <w:r w:rsidRPr="00664E21">
        <w:rPr>
          <w:rFonts w:ascii="Times New Roman" w:hAnsi="Times New Roman" w:cs="Times New Roman"/>
        </w:rPr>
        <w:t xml:space="preserve"> к Порядку (код формы по КФД 0531769) (далее - Акт приемки-передачи показателей лицевого счета для учета операций со средствами во временном распоряжении) осуществляется органом Федерального казначейства в случае перевода получателя бюджетных средств на обслуживание в другой орган Федерального казначейства.</w:t>
      </w:r>
    </w:p>
    <w:p w:rsidR="00664E21" w:rsidRPr="00664E21" w:rsidRDefault="006325A2">
      <w:pPr>
        <w:pStyle w:val="ConsPlusNormal"/>
        <w:spacing w:before="220"/>
        <w:ind w:firstLine="540"/>
        <w:jc w:val="both"/>
        <w:rPr>
          <w:rFonts w:ascii="Times New Roman" w:hAnsi="Times New Roman" w:cs="Times New Roman"/>
        </w:rPr>
      </w:pPr>
      <w:hyperlink r:id="rId173" w:history="1">
        <w:r w:rsidR="00664E21" w:rsidRPr="00664E21">
          <w:rPr>
            <w:rFonts w:ascii="Times New Roman" w:hAnsi="Times New Roman" w:cs="Times New Roman"/>
            <w:color w:val="0000FF"/>
          </w:rPr>
          <w:t>Раздел 1</w:t>
        </w:r>
      </w:hyperlink>
      <w:r w:rsidR="00664E21" w:rsidRPr="00664E21">
        <w:rPr>
          <w:rFonts w:ascii="Times New Roman" w:hAnsi="Times New Roman" w:cs="Times New Roman"/>
        </w:rPr>
        <w:t xml:space="preserve"> "Операции со средствами, поступающими во временное распоряжение получателя бюджетных средств, в валюте Российской Федерации" заполняется следующим образом.</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По каждой строке указывается: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74" w:history="1">
        <w:r w:rsidRPr="00664E21">
          <w:rPr>
            <w:rFonts w:ascii="Times New Roman" w:hAnsi="Times New Roman" w:cs="Times New Roman"/>
            <w:color w:val="0000FF"/>
          </w:rPr>
          <w:t>графе 1</w:t>
        </w:r>
      </w:hyperlink>
      <w:r w:rsidRPr="00664E21">
        <w:rPr>
          <w:rFonts w:ascii="Times New Roman" w:hAnsi="Times New Roman" w:cs="Times New Roman"/>
        </w:rPr>
        <w:t xml:space="preserve"> - остаток средств во временном распоряжении получателя бюджетных средств на начало текущего финансового года;</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75" w:history="1">
        <w:r w:rsidRPr="00664E21">
          <w:rPr>
            <w:rFonts w:ascii="Times New Roman" w:hAnsi="Times New Roman" w:cs="Times New Roman"/>
            <w:color w:val="0000FF"/>
          </w:rPr>
          <w:t>графах 2</w:t>
        </w:r>
      </w:hyperlink>
      <w:r w:rsidRPr="00664E21">
        <w:rPr>
          <w:rFonts w:ascii="Times New Roman" w:hAnsi="Times New Roman" w:cs="Times New Roman"/>
        </w:rPr>
        <w:t xml:space="preserve">, </w:t>
      </w:r>
      <w:hyperlink r:id="rId176" w:history="1">
        <w:r w:rsidRPr="00664E21">
          <w:rPr>
            <w:rFonts w:ascii="Times New Roman" w:hAnsi="Times New Roman" w:cs="Times New Roman"/>
            <w:color w:val="0000FF"/>
          </w:rPr>
          <w:t>3</w:t>
        </w:r>
      </w:hyperlink>
      <w:r w:rsidRPr="00664E21">
        <w:rPr>
          <w:rFonts w:ascii="Times New Roman" w:hAnsi="Times New Roman" w:cs="Times New Roman"/>
        </w:rPr>
        <w:t xml:space="preserve"> - соответственно сумма поступлений на лицевой счет для учета операций со средствами, поступающими во временное распоряжение получателя бюджетных средств, и сумма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77" w:history="1">
        <w:r w:rsidRPr="00664E21">
          <w:rPr>
            <w:rFonts w:ascii="Times New Roman" w:hAnsi="Times New Roman" w:cs="Times New Roman"/>
            <w:color w:val="0000FF"/>
          </w:rPr>
          <w:t>графе 4</w:t>
        </w:r>
      </w:hyperlink>
      <w:r w:rsidRPr="00664E21">
        <w:rPr>
          <w:rFonts w:ascii="Times New Roman" w:hAnsi="Times New Roman" w:cs="Times New Roman"/>
        </w:rPr>
        <w:t xml:space="preserve"> - остаток средств, поступивших во временное распоряжение получателя бюджетных средств, по состоянию на отчетную дату, определяемый как сумма остатка средств на начало года, отраженная в </w:t>
      </w:r>
      <w:hyperlink r:id="rId178" w:history="1">
        <w:r w:rsidRPr="00664E21">
          <w:rPr>
            <w:rFonts w:ascii="Times New Roman" w:hAnsi="Times New Roman" w:cs="Times New Roman"/>
            <w:color w:val="0000FF"/>
          </w:rPr>
          <w:t>графе 1</w:t>
        </w:r>
      </w:hyperlink>
      <w:r w:rsidRPr="00664E21">
        <w:rPr>
          <w:rFonts w:ascii="Times New Roman" w:hAnsi="Times New Roman" w:cs="Times New Roman"/>
        </w:rPr>
        <w:t xml:space="preserve">, и поступлений на лицевой счет для учета операций со средствами, поступающими во временное распоряжение получателя бюджетных средств, по состоянию на отчетную дату, отраженных в </w:t>
      </w:r>
      <w:hyperlink r:id="rId179" w:history="1">
        <w:r w:rsidRPr="00664E21">
          <w:rPr>
            <w:rFonts w:ascii="Times New Roman" w:hAnsi="Times New Roman" w:cs="Times New Roman"/>
            <w:color w:val="0000FF"/>
          </w:rPr>
          <w:t>графе 2</w:t>
        </w:r>
      </w:hyperlink>
      <w:r w:rsidRPr="00664E21">
        <w:rPr>
          <w:rFonts w:ascii="Times New Roman" w:hAnsi="Times New Roman" w:cs="Times New Roman"/>
        </w:rPr>
        <w:t xml:space="preserve">, за вычетом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 отраженных в </w:t>
      </w:r>
      <w:hyperlink r:id="rId180" w:history="1">
        <w:r w:rsidRPr="00664E21">
          <w:rPr>
            <w:rFonts w:ascii="Times New Roman" w:hAnsi="Times New Roman" w:cs="Times New Roman"/>
            <w:color w:val="0000FF"/>
          </w:rPr>
          <w:t>графе 3</w:t>
        </w:r>
      </w:hyperlink>
      <w:r w:rsidRPr="00664E21">
        <w:rPr>
          <w:rFonts w:ascii="Times New Roman" w:hAnsi="Times New Roman" w:cs="Times New Roman"/>
        </w:rPr>
        <w:t>.</w:t>
      </w:r>
    </w:p>
    <w:p w:rsidR="00664E21" w:rsidRPr="00664E21" w:rsidRDefault="006325A2">
      <w:pPr>
        <w:pStyle w:val="ConsPlusNormal"/>
        <w:spacing w:before="220"/>
        <w:ind w:firstLine="540"/>
        <w:jc w:val="both"/>
        <w:rPr>
          <w:rFonts w:ascii="Times New Roman" w:hAnsi="Times New Roman" w:cs="Times New Roman"/>
        </w:rPr>
      </w:pPr>
      <w:hyperlink r:id="rId181" w:history="1">
        <w:r w:rsidR="00664E21" w:rsidRPr="00664E21">
          <w:rPr>
            <w:rFonts w:ascii="Times New Roman" w:hAnsi="Times New Roman" w:cs="Times New Roman"/>
            <w:color w:val="0000FF"/>
          </w:rPr>
          <w:t>Раздел 2</w:t>
        </w:r>
      </w:hyperlink>
      <w:r w:rsidR="00664E21" w:rsidRPr="00664E21">
        <w:rPr>
          <w:rFonts w:ascii="Times New Roman" w:hAnsi="Times New Roman" w:cs="Times New Roman"/>
        </w:rPr>
        <w:t xml:space="preserve"> "Операции со средствами, поступающими во временное распоряжение получателя бюджетных средств, в иностранных валютах" заполняется следующим образом.</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По каждой строке указывается: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82" w:history="1">
        <w:r w:rsidRPr="00664E21">
          <w:rPr>
            <w:rFonts w:ascii="Times New Roman" w:hAnsi="Times New Roman" w:cs="Times New Roman"/>
            <w:color w:val="0000FF"/>
          </w:rPr>
          <w:t>графе 1</w:t>
        </w:r>
      </w:hyperlink>
      <w:r w:rsidRPr="00664E21">
        <w:rPr>
          <w:rFonts w:ascii="Times New Roman" w:hAnsi="Times New Roman" w:cs="Times New Roman"/>
        </w:rPr>
        <w:t xml:space="preserve"> - код валюты по </w:t>
      </w:r>
      <w:hyperlink r:id="rId183" w:history="1">
        <w:r w:rsidRPr="00664E21">
          <w:rPr>
            <w:rFonts w:ascii="Times New Roman" w:hAnsi="Times New Roman" w:cs="Times New Roman"/>
            <w:color w:val="0000FF"/>
          </w:rPr>
          <w:t>ОКВ</w:t>
        </w:r>
      </w:hyperlink>
      <w:r w:rsidRPr="00664E21">
        <w:rPr>
          <w:rFonts w:ascii="Times New Roman" w:hAnsi="Times New Roman" w:cs="Times New Roman"/>
        </w:rPr>
        <w:t>;</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84" w:history="1">
        <w:r w:rsidRPr="00664E21">
          <w:rPr>
            <w:rFonts w:ascii="Times New Roman" w:hAnsi="Times New Roman" w:cs="Times New Roman"/>
            <w:color w:val="0000FF"/>
          </w:rPr>
          <w:t>графах 2</w:t>
        </w:r>
      </w:hyperlink>
      <w:r w:rsidRPr="00664E21">
        <w:rPr>
          <w:rFonts w:ascii="Times New Roman" w:hAnsi="Times New Roman" w:cs="Times New Roman"/>
        </w:rPr>
        <w:t xml:space="preserve">, </w:t>
      </w:r>
      <w:hyperlink r:id="rId185" w:history="1">
        <w:r w:rsidRPr="00664E21">
          <w:rPr>
            <w:rFonts w:ascii="Times New Roman" w:hAnsi="Times New Roman" w:cs="Times New Roman"/>
            <w:color w:val="0000FF"/>
          </w:rPr>
          <w:t>3</w:t>
        </w:r>
      </w:hyperlink>
      <w:r w:rsidRPr="00664E21">
        <w:rPr>
          <w:rFonts w:ascii="Times New Roman" w:hAnsi="Times New Roman" w:cs="Times New Roman"/>
        </w:rPr>
        <w:t xml:space="preserve"> - остаток средств во временном распоряжении получателя бюджетных средств на начало дня соответственно в иностранной валюте и в рублевом эквиваленте;</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86" w:history="1">
        <w:r w:rsidRPr="00664E21">
          <w:rPr>
            <w:rFonts w:ascii="Times New Roman" w:hAnsi="Times New Roman" w:cs="Times New Roman"/>
            <w:color w:val="0000FF"/>
          </w:rPr>
          <w:t>графах 4</w:t>
        </w:r>
      </w:hyperlink>
      <w:r w:rsidRPr="00664E21">
        <w:rPr>
          <w:rFonts w:ascii="Times New Roman" w:hAnsi="Times New Roman" w:cs="Times New Roman"/>
        </w:rPr>
        <w:t xml:space="preserve">, </w:t>
      </w:r>
      <w:hyperlink r:id="rId187" w:history="1">
        <w:r w:rsidRPr="00664E21">
          <w:rPr>
            <w:rFonts w:ascii="Times New Roman" w:hAnsi="Times New Roman" w:cs="Times New Roman"/>
            <w:color w:val="0000FF"/>
          </w:rPr>
          <w:t>5</w:t>
        </w:r>
      </w:hyperlink>
      <w:r w:rsidRPr="00664E21">
        <w:rPr>
          <w:rFonts w:ascii="Times New Roman" w:hAnsi="Times New Roman" w:cs="Times New Roman"/>
        </w:rPr>
        <w:t xml:space="preserve"> - сумма поступлений на лицевой счет для учета операций со средствами, поступающими во временное распоряжение получателя бюджетных средств, соответственно в иностранной валюте и в иностранной валюте в рублевом эквиваленте;</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88" w:history="1">
        <w:r w:rsidRPr="00664E21">
          <w:rPr>
            <w:rFonts w:ascii="Times New Roman" w:hAnsi="Times New Roman" w:cs="Times New Roman"/>
            <w:color w:val="0000FF"/>
          </w:rPr>
          <w:t>графах 6</w:t>
        </w:r>
      </w:hyperlink>
      <w:r w:rsidRPr="00664E21">
        <w:rPr>
          <w:rFonts w:ascii="Times New Roman" w:hAnsi="Times New Roman" w:cs="Times New Roman"/>
        </w:rPr>
        <w:t xml:space="preserve">, </w:t>
      </w:r>
      <w:hyperlink r:id="rId189" w:history="1">
        <w:r w:rsidRPr="00664E21">
          <w:rPr>
            <w:rFonts w:ascii="Times New Roman" w:hAnsi="Times New Roman" w:cs="Times New Roman"/>
            <w:color w:val="0000FF"/>
          </w:rPr>
          <w:t>7</w:t>
        </w:r>
      </w:hyperlink>
      <w:r w:rsidRPr="00664E21">
        <w:rPr>
          <w:rFonts w:ascii="Times New Roman" w:hAnsi="Times New Roman" w:cs="Times New Roman"/>
        </w:rPr>
        <w:t xml:space="preserve"> - сумма выплат с лицевого счета для учета операций со средствами, поступающими во временное распоряжение получателя бюджетных средств, соответственно в иностранной валюте и в иностранной валюте в рублевом эквиваленте;</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90" w:history="1">
        <w:r w:rsidRPr="00664E21">
          <w:rPr>
            <w:rFonts w:ascii="Times New Roman" w:hAnsi="Times New Roman" w:cs="Times New Roman"/>
            <w:color w:val="0000FF"/>
          </w:rPr>
          <w:t>графе 8</w:t>
        </w:r>
      </w:hyperlink>
      <w:r w:rsidRPr="00664E21">
        <w:rPr>
          <w:rFonts w:ascii="Times New Roman" w:hAnsi="Times New Roman" w:cs="Times New Roman"/>
        </w:rPr>
        <w:t xml:space="preserve"> - остаток средств, поступивших во временное распоряжение получателя бюджетных средств, в иностранной валюте на дату составления отчета, определяемый как сумма остатка средств в иностранной валюте на начало дня, указанная в </w:t>
      </w:r>
      <w:hyperlink r:id="rId191" w:history="1">
        <w:r w:rsidRPr="00664E21">
          <w:rPr>
            <w:rFonts w:ascii="Times New Roman" w:hAnsi="Times New Roman" w:cs="Times New Roman"/>
            <w:color w:val="0000FF"/>
          </w:rPr>
          <w:t>графе 2</w:t>
        </w:r>
      </w:hyperlink>
      <w:r w:rsidRPr="00664E21">
        <w:rPr>
          <w:rFonts w:ascii="Times New Roman" w:hAnsi="Times New Roman" w:cs="Times New Roman"/>
        </w:rPr>
        <w:t xml:space="preserve">, и поступлений в иностранной валюте на лицевой счет для учета операций со средствами, поступающими во временное распоряжение получателя бюджетных средств, указанных в </w:t>
      </w:r>
      <w:hyperlink r:id="rId192" w:history="1">
        <w:r w:rsidRPr="00664E21">
          <w:rPr>
            <w:rFonts w:ascii="Times New Roman" w:hAnsi="Times New Roman" w:cs="Times New Roman"/>
            <w:color w:val="0000FF"/>
          </w:rPr>
          <w:t>графе 4</w:t>
        </w:r>
      </w:hyperlink>
      <w:r w:rsidRPr="00664E21">
        <w:rPr>
          <w:rFonts w:ascii="Times New Roman" w:hAnsi="Times New Roman" w:cs="Times New Roman"/>
        </w:rPr>
        <w:t xml:space="preserve">, за вычетом выплат в иностранной валюте с лицевого счета для учета операций со средствами, поступающими во временное распоряжение получателя бюджетных средств, указанных в </w:t>
      </w:r>
      <w:hyperlink r:id="rId193" w:history="1">
        <w:r w:rsidRPr="00664E21">
          <w:rPr>
            <w:rFonts w:ascii="Times New Roman" w:hAnsi="Times New Roman" w:cs="Times New Roman"/>
            <w:color w:val="0000FF"/>
          </w:rPr>
          <w:t>графе 6</w:t>
        </w:r>
      </w:hyperlink>
      <w:r w:rsidRPr="00664E21">
        <w:rPr>
          <w:rFonts w:ascii="Times New Roman" w:hAnsi="Times New Roman" w:cs="Times New Roman"/>
        </w:rPr>
        <w:t>;</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194" w:history="1">
        <w:r w:rsidRPr="00664E21">
          <w:rPr>
            <w:rFonts w:ascii="Times New Roman" w:hAnsi="Times New Roman" w:cs="Times New Roman"/>
            <w:color w:val="0000FF"/>
          </w:rPr>
          <w:t>графе 9</w:t>
        </w:r>
      </w:hyperlink>
      <w:r w:rsidRPr="00664E21">
        <w:rPr>
          <w:rFonts w:ascii="Times New Roman" w:hAnsi="Times New Roman" w:cs="Times New Roman"/>
        </w:rPr>
        <w:t xml:space="preserve"> - остаток средств, поступивших во временное распоряжение получателя бюджетных средств, в иностранной валюте в рублевом эквиваленте на дату составления отчета, определяемый как сумма остатка средств в иностранной валюте в рублевом эквиваленте на начало дня, указанная в </w:t>
      </w:r>
      <w:hyperlink r:id="rId195" w:history="1">
        <w:r w:rsidRPr="00664E21">
          <w:rPr>
            <w:rFonts w:ascii="Times New Roman" w:hAnsi="Times New Roman" w:cs="Times New Roman"/>
            <w:color w:val="0000FF"/>
          </w:rPr>
          <w:t>графе 3</w:t>
        </w:r>
      </w:hyperlink>
      <w:r w:rsidRPr="00664E21">
        <w:rPr>
          <w:rFonts w:ascii="Times New Roman" w:hAnsi="Times New Roman" w:cs="Times New Roman"/>
        </w:rPr>
        <w:t xml:space="preserve">, и поступлений в иностранной валюте в рублевом эквиваленте на лицевой счет для учета операций со средствами, поступающими во временное распоряжение получателя бюджетных средств, указанных в </w:t>
      </w:r>
      <w:hyperlink r:id="rId196" w:history="1">
        <w:r w:rsidRPr="00664E21">
          <w:rPr>
            <w:rFonts w:ascii="Times New Roman" w:hAnsi="Times New Roman" w:cs="Times New Roman"/>
            <w:color w:val="0000FF"/>
          </w:rPr>
          <w:t>графе 5</w:t>
        </w:r>
      </w:hyperlink>
      <w:r w:rsidRPr="00664E21">
        <w:rPr>
          <w:rFonts w:ascii="Times New Roman" w:hAnsi="Times New Roman" w:cs="Times New Roman"/>
        </w:rPr>
        <w:t xml:space="preserve">, за вычетом выплат в иностранной валюте в рублевом эквиваленте с лицевого счета для учета операций со средствами, поступающими во временное распоряжение получателя бюджетных средств, указанных в </w:t>
      </w:r>
      <w:hyperlink r:id="rId197" w:history="1">
        <w:r w:rsidRPr="00664E21">
          <w:rPr>
            <w:rFonts w:ascii="Times New Roman" w:hAnsi="Times New Roman" w:cs="Times New Roman"/>
            <w:color w:val="0000FF"/>
          </w:rPr>
          <w:t>графе 7</w:t>
        </w:r>
      </w:hyperlink>
      <w:r w:rsidRPr="00664E21">
        <w:rPr>
          <w:rFonts w:ascii="Times New Roman" w:hAnsi="Times New Roman" w:cs="Times New Roman"/>
        </w:rPr>
        <w:t>.</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По </w:t>
      </w:r>
      <w:hyperlink r:id="rId198"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"Всего":</w:t>
      </w:r>
    </w:p>
    <w:p w:rsidR="00664E21" w:rsidRPr="00664E21" w:rsidRDefault="006325A2">
      <w:pPr>
        <w:pStyle w:val="ConsPlusNormal"/>
        <w:spacing w:before="220"/>
        <w:ind w:firstLine="540"/>
        <w:jc w:val="both"/>
        <w:rPr>
          <w:rFonts w:ascii="Times New Roman" w:hAnsi="Times New Roman" w:cs="Times New Roman"/>
        </w:rPr>
      </w:pPr>
      <w:hyperlink r:id="rId199" w:history="1">
        <w:r w:rsidR="00664E21" w:rsidRPr="00664E21">
          <w:rPr>
            <w:rFonts w:ascii="Times New Roman" w:hAnsi="Times New Roman" w:cs="Times New Roman"/>
            <w:color w:val="0000FF"/>
          </w:rPr>
          <w:t>графы 2</w:t>
        </w:r>
      </w:hyperlink>
      <w:r w:rsidR="00664E21" w:rsidRPr="00664E21">
        <w:rPr>
          <w:rFonts w:ascii="Times New Roman" w:hAnsi="Times New Roman" w:cs="Times New Roman"/>
        </w:rPr>
        <w:t xml:space="preserve">, </w:t>
      </w:r>
      <w:hyperlink r:id="rId200" w:history="1">
        <w:r w:rsidR="00664E21" w:rsidRPr="00664E21">
          <w:rPr>
            <w:rFonts w:ascii="Times New Roman" w:hAnsi="Times New Roman" w:cs="Times New Roman"/>
            <w:color w:val="0000FF"/>
          </w:rPr>
          <w:t>4</w:t>
        </w:r>
      </w:hyperlink>
      <w:r w:rsidR="00664E21" w:rsidRPr="00664E21">
        <w:rPr>
          <w:rFonts w:ascii="Times New Roman" w:hAnsi="Times New Roman" w:cs="Times New Roman"/>
        </w:rPr>
        <w:t xml:space="preserve">, </w:t>
      </w:r>
      <w:hyperlink r:id="rId201" w:history="1">
        <w:r w:rsidR="00664E21" w:rsidRPr="00664E21">
          <w:rPr>
            <w:rFonts w:ascii="Times New Roman" w:hAnsi="Times New Roman" w:cs="Times New Roman"/>
            <w:color w:val="0000FF"/>
          </w:rPr>
          <w:t>6</w:t>
        </w:r>
      </w:hyperlink>
      <w:r w:rsidR="00664E21" w:rsidRPr="00664E21">
        <w:rPr>
          <w:rFonts w:ascii="Times New Roman" w:hAnsi="Times New Roman" w:cs="Times New Roman"/>
        </w:rPr>
        <w:t xml:space="preserve">, </w:t>
      </w:r>
      <w:hyperlink r:id="rId202" w:history="1">
        <w:r w:rsidR="00664E21" w:rsidRPr="00664E21">
          <w:rPr>
            <w:rFonts w:ascii="Times New Roman" w:hAnsi="Times New Roman" w:cs="Times New Roman"/>
            <w:color w:val="0000FF"/>
          </w:rPr>
          <w:t>8</w:t>
        </w:r>
      </w:hyperlink>
      <w:r w:rsidR="00664E21" w:rsidRPr="00664E21">
        <w:rPr>
          <w:rFonts w:ascii="Times New Roman" w:hAnsi="Times New Roman" w:cs="Times New Roman"/>
        </w:rPr>
        <w:t xml:space="preserve"> не заполняются;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lastRenderedPageBreak/>
        <w:t xml:space="preserve">в </w:t>
      </w:r>
      <w:hyperlink r:id="rId203" w:history="1">
        <w:r w:rsidRPr="00664E21">
          <w:rPr>
            <w:rFonts w:ascii="Times New Roman" w:hAnsi="Times New Roman" w:cs="Times New Roman"/>
            <w:color w:val="0000FF"/>
          </w:rPr>
          <w:t>графе 3</w:t>
        </w:r>
      </w:hyperlink>
      <w:r w:rsidRPr="00664E21">
        <w:rPr>
          <w:rFonts w:ascii="Times New Roman" w:hAnsi="Times New Roman" w:cs="Times New Roman"/>
        </w:rPr>
        <w:t xml:space="preserve"> указывается общий остаток средств, поступивших во временное распоряжение получателя бюджетных средств, на начало дня, в иностранной валюте в рублевом эквиваленте;</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204" w:history="1">
        <w:r w:rsidRPr="00664E21">
          <w:rPr>
            <w:rFonts w:ascii="Times New Roman" w:hAnsi="Times New Roman" w:cs="Times New Roman"/>
            <w:color w:val="0000FF"/>
          </w:rPr>
          <w:t>графах 5</w:t>
        </w:r>
      </w:hyperlink>
      <w:r w:rsidRPr="00664E21">
        <w:rPr>
          <w:rFonts w:ascii="Times New Roman" w:hAnsi="Times New Roman" w:cs="Times New Roman"/>
        </w:rPr>
        <w:t xml:space="preserve"> и </w:t>
      </w:r>
      <w:hyperlink r:id="rId205" w:history="1">
        <w:r w:rsidRPr="00664E21">
          <w:rPr>
            <w:rFonts w:ascii="Times New Roman" w:hAnsi="Times New Roman" w:cs="Times New Roman"/>
            <w:color w:val="0000FF"/>
          </w:rPr>
          <w:t>7</w:t>
        </w:r>
      </w:hyperlink>
      <w:r w:rsidRPr="00664E21">
        <w:rPr>
          <w:rFonts w:ascii="Times New Roman" w:hAnsi="Times New Roman" w:cs="Times New Roman"/>
        </w:rPr>
        <w:t xml:space="preserve"> указывается общая сумма соответственно поступлений на лицевой счет для учета операций со средствами, поступающими во временное распоряжение получателя бюджетных средств, и сумма выплат с лицевого счета для учета операций со средствами, поступающими во временное распоряжение получателя бюджетных средств в иностранной валюте в рублевом эквиваленте;</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206" w:history="1">
        <w:r w:rsidRPr="00664E21">
          <w:rPr>
            <w:rFonts w:ascii="Times New Roman" w:hAnsi="Times New Roman" w:cs="Times New Roman"/>
            <w:color w:val="0000FF"/>
          </w:rPr>
          <w:t>графе 9</w:t>
        </w:r>
      </w:hyperlink>
      <w:r w:rsidRPr="00664E21">
        <w:rPr>
          <w:rFonts w:ascii="Times New Roman" w:hAnsi="Times New Roman" w:cs="Times New Roman"/>
        </w:rPr>
        <w:t xml:space="preserve"> указывается общий остаток средств, поступивших во временное распоряжение получателя бюджетных средств, на дату составления отчета в иностранной валюте в рублевом эквиваленте, определяемый как сумма остатка средств на начало дня, указанная в графе 3 по </w:t>
      </w:r>
      <w:hyperlink r:id="rId207"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"Всего", и поступлений в иностранной валюте в рублевом эквиваленте на лицевой счет для учета операций со средствами, поступающими во временное распоряжение получателя бюджетных средств, указанных в графе 5 по </w:t>
      </w:r>
      <w:hyperlink r:id="rId208"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"Всего", за вычетом выплат в иностранной валюте в рублевом эквиваленте с лицевого счета для учета операций со средствами, поступающими во временное распоряжение получателя бюджетных средств, указанных в графе 7 по </w:t>
      </w:r>
      <w:hyperlink r:id="rId209"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"Всего".</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При отсутствии показателей (операций) по строкам в соответствующей графе проставляется "ноль" (0).</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7. Формирование Акта приемки-передачи показателей лицевого счета администратора доходов бюджета по форме согласно </w:t>
      </w:r>
      <w:hyperlink r:id="rId210" w:history="1">
        <w:r w:rsidRPr="00664E21">
          <w:rPr>
            <w:rFonts w:ascii="Times New Roman" w:hAnsi="Times New Roman" w:cs="Times New Roman"/>
            <w:color w:val="0000FF"/>
          </w:rPr>
          <w:t>приложению N 55.1</w:t>
        </w:r>
      </w:hyperlink>
      <w:r w:rsidRPr="00664E21">
        <w:rPr>
          <w:rFonts w:ascii="Times New Roman" w:hAnsi="Times New Roman" w:cs="Times New Roman"/>
        </w:rPr>
        <w:t xml:space="preserve"> к Порядку (код формы по КФД 0531768) (далее - Акт приемки-передачи показателей лицевого счета администратора доходов) осуществляется органом Федерального казначейства в случае перевода администратора доходов бюджета на обслуживание в другой орган Федерального казначейства.</w:t>
      </w:r>
    </w:p>
    <w:p w:rsidR="00664E21" w:rsidRPr="00664E21" w:rsidRDefault="006325A2">
      <w:pPr>
        <w:pStyle w:val="ConsPlusNormal"/>
        <w:spacing w:before="220"/>
        <w:ind w:firstLine="540"/>
        <w:jc w:val="both"/>
        <w:rPr>
          <w:rFonts w:ascii="Times New Roman" w:hAnsi="Times New Roman" w:cs="Times New Roman"/>
        </w:rPr>
      </w:pPr>
      <w:hyperlink r:id="rId211" w:history="1">
        <w:r w:rsidR="00664E21" w:rsidRPr="00664E21">
          <w:rPr>
            <w:rFonts w:ascii="Times New Roman" w:hAnsi="Times New Roman" w:cs="Times New Roman"/>
            <w:color w:val="0000FF"/>
          </w:rPr>
          <w:t>Раздел 1</w:t>
        </w:r>
      </w:hyperlink>
      <w:r w:rsidR="00664E21" w:rsidRPr="00664E21">
        <w:rPr>
          <w:rFonts w:ascii="Times New Roman" w:hAnsi="Times New Roman" w:cs="Times New Roman"/>
        </w:rPr>
        <w:t xml:space="preserve"> "Операции со средствами" заполняется следующим образом.</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По каждой строке указываются: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212" w:history="1">
        <w:r w:rsidRPr="00664E21">
          <w:rPr>
            <w:rFonts w:ascii="Times New Roman" w:hAnsi="Times New Roman" w:cs="Times New Roman"/>
            <w:color w:val="0000FF"/>
          </w:rPr>
          <w:t>графах 1</w:t>
        </w:r>
      </w:hyperlink>
      <w:r w:rsidRPr="00664E21">
        <w:rPr>
          <w:rFonts w:ascii="Times New Roman" w:hAnsi="Times New Roman" w:cs="Times New Roman"/>
        </w:rPr>
        <w:t xml:space="preserve">, </w:t>
      </w:r>
      <w:hyperlink r:id="rId213" w:history="1">
        <w:r w:rsidRPr="00664E21">
          <w:rPr>
            <w:rFonts w:ascii="Times New Roman" w:hAnsi="Times New Roman" w:cs="Times New Roman"/>
            <w:color w:val="0000FF"/>
          </w:rPr>
          <w:t>2</w:t>
        </w:r>
      </w:hyperlink>
      <w:r w:rsidRPr="00664E21">
        <w:rPr>
          <w:rFonts w:ascii="Times New Roman" w:hAnsi="Times New Roman" w:cs="Times New Roman"/>
        </w:rPr>
        <w:t xml:space="preserve"> - соответственно код классификации доходов бюджетов, по которому отражены операции на лицевом счете администратора доходов бюджета и код по </w:t>
      </w:r>
      <w:hyperlink r:id="rId214" w:history="1">
        <w:r w:rsidRPr="00664E21">
          <w:rPr>
            <w:rFonts w:ascii="Times New Roman" w:hAnsi="Times New Roman" w:cs="Times New Roman"/>
            <w:color w:val="0000FF"/>
          </w:rPr>
          <w:t>ОКТМО</w:t>
        </w:r>
      </w:hyperlink>
      <w:r w:rsidRPr="00664E21">
        <w:rPr>
          <w:rFonts w:ascii="Times New Roman" w:hAnsi="Times New Roman" w:cs="Times New Roman"/>
        </w:rPr>
        <w:t>;</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215" w:history="1">
        <w:r w:rsidRPr="00664E21">
          <w:rPr>
            <w:rFonts w:ascii="Times New Roman" w:hAnsi="Times New Roman" w:cs="Times New Roman"/>
            <w:color w:val="0000FF"/>
          </w:rPr>
          <w:t>графах 3</w:t>
        </w:r>
      </w:hyperlink>
      <w:r w:rsidRPr="00664E21">
        <w:rPr>
          <w:rFonts w:ascii="Times New Roman" w:hAnsi="Times New Roman" w:cs="Times New Roman"/>
        </w:rPr>
        <w:t xml:space="preserve">, </w:t>
      </w:r>
      <w:hyperlink r:id="rId216" w:history="1">
        <w:r w:rsidRPr="00664E21">
          <w:rPr>
            <w:rFonts w:ascii="Times New Roman" w:hAnsi="Times New Roman" w:cs="Times New Roman"/>
            <w:color w:val="0000FF"/>
          </w:rPr>
          <w:t>4</w:t>
        </w:r>
      </w:hyperlink>
      <w:r w:rsidRPr="00664E21">
        <w:rPr>
          <w:rFonts w:ascii="Times New Roman" w:hAnsi="Times New Roman" w:cs="Times New Roman"/>
        </w:rPr>
        <w:t xml:space="preserve">, </w:t>
      </w:r>
      <w:hyperlink r:id="rId217" w:history="1">
        <w:r w:rsidRPr="00664E21">
          <w:rPr>
            <w:rFonts w:ascii="Times New Roman" w:hAnsi="Times New Roman" w:cs="Times New Roman"/>
            <w:color w:val="0000FF"/>
          </w:rPr>
          <w:t>5</w:t>
        </w:r>
      </w:hyperlink>
      <w:r w:rsidRPr="00664E21">
        <w:rPr>
          <w:rFonts w:ascii="Times New Roman" w:hAnsi="Times New Roman" w:cs="Times New Roman"/>
        </w:rPr>
        <w:t xml:space="preserve"> - соответственно сумма поступлений, сумма возвратов, сумма зачетов (уточнений) по соответствующему коду классификации доходов бюджетов и коду </w:t>
      </w:r>
      <w:hyperlink r:id="rId218" w:history="1">
        <w:r w:rsidRPr="00664E21">
          <w:rPr>
            <w:rFonts w:ascii="Times New Roman" w:hAnsi="Times New Roman" w:cs="Times New Roman"/>
            <w:color w:val="0000FF"/>
          </w:rPr>
          <w:t>ОКТМО</w:t>
        </w:r>
      </w:hyperlink>
      <w:r w:rsidRPr="00664E21">
        <w:rPr>
          <w:rFonts w:ascii="Times New Roman" w:hAnsi="Times New Roman" w:cs="Times New Roman"/>
        </w:rPr>
        <w:t>;</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219" w:history="1">
        <w:r w:rsidRPr="00664E21">
          <w:rPr>
            <w:rFonts w:ascii="Times New Roman" w:hAnsi="Times New Roman" w:cs="Times New Roman"/>
            <w:color w:val="0000FF"/>
          </w:rPr>
          <w:t>графе 6</w:t>
        </w:r>
      </w:hyperlink>
      <w:r w:rsidRPr="00664E21">
        <w:rPr>
          <w:rFonts w:ascii="Times New Roman" w:hAnsi="Times New Roman" w:cs="Times New Roman"/>
        </w:rPr>
        <w:t xml:space="preserve"> - итоговая сумма поступлений по соответствующему коду классификации доходов бюджетов и коду </w:t>
      </w:r>
      <w:hyperlink r:id="rId220" w:history="1">
        <w:r w:rsidRPr="00664E21">
          <w:rPr>
            <w:rFonts w:ascii="Times New Roman" w:hAnsi="Times New Roman" w:cs="Times New Roman"/>
            <w:color w:val="0000FF"/>
          </w:rPr>
          <w:t>ОКТМО</w:t>
        </w:r>
      </w:hyperlink>
      <w:r w:rsidRPr="00664E21">
        <w:rPr>
          <w:rFonts w:ascii="Times New Roman" w:hAnsi="Times New Roman" w:cs="Times New Roman"/>
        </w:rPr>
        <w:t xml:space="preserve">, определяемая как сумма поступлений, отраженная в </w:t>
      </w:r>
      <w:hyperlink r:id="rId221" w:history="1">
        <w:r w:rsidRPr="00664E21">
          <w:rPr>
            <w:rFonts w:ascii="Times New Roman" w:hAnsi="Times New Roman" w:cs="Times New Roman"/>
            <w:color w:val="0000FF"/>
          </w:rPr>
          <w:t>графе 3</w:t>
        </w:r>
      </w:hyperlink>
      <w:r w:rsidRPr="00664E21">
        <w:rPr>
          <w:rFonts w:ascii="Times New Roman" w:hAnsi="Times New Roman" w:cs="Times New Roman"/>
        </w:rPr>
        <w:t xml:space="preserve">, и сумма зачетов (уточнений), отраженная в </w:t>
      </w:r>
      <w:hyperlink r:id="rId222" w:history="1">
        <w:r w:rsidRPr="00664E21">
          <w:rPr>
            <w:rFonts w:ascii="Times New Roman" w:hAnsi="Times New Roman" w:cs="Times New Roman"/>
            <w:color w:val="0000FF"/>
          </w:rPr>
          <w:t>графе 5</w:t>
        </w:r>
      </w:hyperlink>
      <w:r w:rsidRPr="00664E21">
        <w:rPr>
          <w:rFonts w:ascii="Times New Roman" w:hAnsi="Times New Roman" w:cs="Times New Roman"/>
        </w:rPr>
        <w:t xml:space="preserve">, за вычетом суммы возвратов, отраженной в </w:t>
      </w:r>
      <w:hyperlink r:id="rId223" w:history="1">
        <w:r w:rsidRPr="00664E21">
          <w:rPr>
            <w:rFonts w:ascii="Times New Roman" w:hAnsi="Times New Roman" w:cs="Times New Roman"/>
            <w:color w:val="0000FF"/>
          </w:rPr>
          <w:t>графе 4</w:t>
        </w:r>
      </w:hyperlink>
      <w:r w:rsidRPr="00664E21">
        <w:rPr>
          <w:rFonts w:ascii="Times New Roman" w:hAnsi="Times New Roman" w:cs="Times New Roman"/>
        </w:rPr>
        <w:t>;</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224" w:history="1">
        <w:r w:rsidRPr="00664E21">
          <w:rPr>
            <w:rFonts w:ascii="Times New Roman" w:hAnsi="Times New Roman" w:cs="Times New Roman"/>
            <w:color w:val="0000FF"/>
          </w:rPr>
          <w:t>графе 7</w:t>
        </w:r>
      </w:hyperlink>
      <w:r w:rsidRPr="00664E21">
        <w:rPr>
          <w:rFonts w:ascii="Times New Roman" w:hAnsi="Times New Roman" w:cs="Times New Roman"/>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Показатели в </w:t>
      </w:r>
      <w:hyperlink r:id="rId225" w:history="1">
        <w:r w:rsidRPr="00664E21">
          <w:rPr>
            <w:rFonts w:ascii="Times New Roman" w:hAnsi="Times New Roman" w:cs="Times New Roman"/>
            <w:color w:val="0000FF"/>
          </w:rPr>
          <w:t>графах 3</w:t>
        </w:r>
      </w:hyperlink>
      <w:r w:rsidRPr="00664E21">
        <w:rPr>
          <w:rFonts w:ascii="Times New Roman" w:hAnsi="Times New Roman" w:cs="Times New Roman"/>
        </w:rPr>
        <w:t xml:space="preserve"> - </w:t>
      </w:r>
      <w:hyperlink r:id="rId226" w:history="1">
        <w:r w:rsidRPr="00664E21">
          <w:rPr>
            <w:rFonts w:ascii="Times New Roman" w:hAnsi="Times New Roman" w:cs="Times New Roman"/>
            <w:color w:val="0000FF"/>
          </w:rPr>
          <w:t>6</w:t>
        </w:r>
      </w:hyperlink>
      <w:r w:rsidRPr="00664E21">
        <w:rPr>
          <w:rFonts w:ascii="Times New Roman" w:hAnsi="Times New Roman" w:cs="Times New Roman"/>
        </w:rPr>
        <w:t xml:space="preserve">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администратора доходов.</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По </w:t>
      </w:r>
      <w:hyperlink r:id="rId227"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"Итого" указываются итоговые объемы:</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228" w:history="1">
        <w:r w:rsidRPr="00664E21">
          <w:rPr>
            <w:rFonts w:ascii="Times New Roman" w:hAnsi="Times New Roman" w:cs="Times New Roman"/>
            <w:color w:val="0000FF"/>
          </w:rPr>
          <w:t>графах 3</w:t>
        </w:r>
      </w:hyperlink>
      <w:r w:rsidRPr="00664E21">
        <w:rPr>
          <w:rFonts w:ascii="Times New Roman" w:hAnsi="Times New Roman" w:cs="Times New Roman"/>
        </w:rPr>
        <w:t xml:space="preserve">, </w:t>
      </w:r>
      <w:hyperlink r:id="rId229" w:history="1">
        <w:r w:rsidRPr="00664E21">
          <w:rPr>
            <w:rFonts w:ascii="Times New Roman" w:hAnsi="Times New Roman" w:cs="Times New Roman"/>
            <w:color w:val="0000FF"/>
          </w:rPr>
          <w:t>4</w:t>
        </w:r>
      </w:hyperlink>
      <w:r w:rsidRPr="00664E21">
        <w:rPr>
          <w:rFonts w:ascii="Times New Roman" w:hAnsi="Times New Roman" w:cs="Times New Roman"/>
        </w:rPr>
        <w:t xml:space="preserve">, </w:t>
      </w:r>
      <w:hyperlink r:id="rId230" w:history="1">
        <w:r w:rsidRPr="00664E21">
          <w:rPr>
            <w:rFonts w:ascii="Times New Roman" w:hAnsi="Times New Roman" w:cs="Times New Roman"/>
            <w:color w:val="0000FF"/>
          </w:rPr>
          <w:t>5</w:t>
        </w:r>
      </w:hyperlink>
      <w:r w:rsidRPr="00664E21">
        <w:rPr>
          <w:rFonts w:ascii="Times New Roman" w:hAnsi="Times New Roman" w:cs="Times New Roman"/>
        </w:rPr>
        <w:t xml:space="preserve"> - соответственно поступлений, возвратов, зачетов (уточнений) по состоянию на отчетную дату;</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231" w:history="1">
        <w:r w:rsidRPr="00664E21">
          <w:rPr>
            <w:rFonts w:ascii="Times New Roman" w:hAnsi="Times New Roman" w:cs="Times New Roman"/>
            <w:color w:val="0000FF"/>
          </w:rPr>
          <w:t>графе 6</w:t>
        </w:r>
      </w:hyperlink>
      <w:r w:rsidRPr="00664E21">
        <w:rPr>
          <w:rFonts w:ascii="Times New Roman" w:hAnsi="Times New Roman" w:cs="Times New Roman"/>
        </w:rPr>
        <w:t xml:space="preserve"> - общая итоговая сумма поступлений по состоянию на отчетную дату.</w:t>
      </w:r>
    </w:p>
    <w:p w:rsidR="00664E21" w:rsidRPr="00664E21" w:rsidRDefault="006325A2">
      <w:pPr>
        <w:pStyle w:val="ConsPlusNormal"/>
        <w:spacing w:before="220"/>
        <w:ind w:firstLine="540"/>
        <w:jc w:val="both"/>
        <w:rPr>
          <w:rFonts w:ascii="Times New Roman" w:hAnsi="Times New Roman" w:cs="Times New Roman"/>
        </w:rPr>
      </w:pPr>
      <w:hyperlink r:id="rId232" w:history="1">
        <w:r w:rsidR="00664E21" w:rsidRPr="00664E21">
          <w:rPr>
            <w:rFonts w:ascii="Times New Roman" w:hAnsi="Times New Roman" w:cs="Times New Roman"/>
            <w:color w:val="0000FF"/>
          </w:rPr>
          <w:t>Раздел 2</w:t>
        </w:r>
      </w:hyperlink>
      <w:r w:rsidR="00664E21" w:rsidRPr="00664E21">
        <w:rPr>
          <w:rFonts w:ascii="Times New Roman" w:hAnsi="Times New Roman" w:cs="Times New Roman"/>
        </w:rPr>
        <w:t xml:space="preserve"> "Неисполненные поручения администратора доходов" заполняется следующим образом.</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lastRenderedPageBreak/>
        <w:t>По каждой строке указываются:</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233" w:history="1">
        <w:r w:rsidRPr="00664E21">
          <w:rPr>
            <w:rFonts w:ascii="Times New Roman" w:hAnsi="Times New Roman" w:cs="Times New Roman"/>
            <w:color w:val="0000FF"/>
          </w:rPr>
          <w:t>графах 1</w:t>
        </w:r>
      </w:hyperlink>
      <w:r w:rsidRPr="00664E21">
        <w:rPr>
          <w:rFonts w:ascii="Times New Roman" w:hAnsi="Times New Roman" w:cs="Times New Roman"/>
        </w:rPr>
        <w:t xml:space="preserve">, </w:t>
      </w:r>
      <w:hyperlink r:id="rId234" w:history="1">
        <w:r w:rsidRPr="00664E21">
          <w:rPr>
            <w:rFonts w:ascii="Times New Roman" w:hAnsi="Times New Roman" w:cs="Times New Roman"/>
            <w:color w:val="0000FF"/>
          </w:rPr>
          <w:t>2</w:t>
        </w:r>
      </w:hyperlink>
      <w:r w:rsidRPr="00664E21">
        <w:rPr>
          <w:rFonts w:ascii="Times New Roman" w:hAnsi="Times New Roman" w:cs="Times New Roman"/>
        </w:rPr>
        <w:t xml:space="preserve"> - соответственно код классификации доходов бюджетов, по которому отражены операции на лицевом счете администратора доходов бюджета, и код по </w:t>
      </w:r>
      <w:hyperlink r:id="rId235" w:history="1">
        <w:r w:rsidRPr="00664E21">
          <w:rPr>
            <w:rFonts w:ascii="Times New Roman" w:hAnsi="Times New Roman" w:cs="Times New Roman"/>
            <w:color w:val="0000FF"/>
          </w:rPr>
          <w:t>ОКТМО</w:t>
        </w:r>
      </w:hyperlink>
      <w:r w:rsidRPr="00664E21">
        <w:rPr>
          <w:rFonts w:ascii="Times New Roman" w:hAnsi="Times New Roman" w:cs="Times New Roman"/>
        </w:rPr>
        <w:t>;</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236" w:history="1">
        <w:r w:rsidRPr="00664E21">
          <w:rPr>
            <w:rFonts w:ascii="Times New Roman" w:hAnsi="Times New Roman" w:cs="Times New Roman"/>
            <w:color w:val="0000FF"/>
          </w:rPr>
          <w:t>графах 3</w:t>
        </w:r>
      </w:hyperlink>
      <w:r w:rsidRPr="00664E21">
        <w:rPr>
          <w:rFonts w:ascii="Times New Roman" w:hAnsi="Times New Roman" w:cs="Times New Roman"/>
        </w:rPr>
        <w:t xml:space="preserve">, </w:t>
      </w:r>
      <w:hyperlink r:id="rId237" w:history="1">
        <w:r w:rsidRPr="00664E21">
          <w:rPr>
            <w:rFonts w:ascii="Times New Roman" w:hAnsi="Times New Roman" w:cs="Times New Roman"/>
            <w:color w:val="0000FF"/>
          </w:rPr>
          <w:t>4</w:t>
        </w:r>
      </w:hyperlink>
      <w:r w:rsidRPr="00664E21">
        <w:rPr>
          <w:rFonts w:ascii="Times New Roman" w:hAnsi="Times New Roman" w:cs="Times New Roman"/>
        </w:rPr>
        <w:t xml:space="preserve"> - соответственно сумма неисполненных возвратов и сумма неисполненных зачетов (уточнений) по соответствующему коду классификации доходов бюджетов и коду </w:t>
      </w:r>
      <w:hyperlink r:id="rId238" w:history="1">
        <w:r w:rsidRPr="00664E21">
          <w:rPr>
            <w:rFonts w:ascii="Times New Roman" w:hAnsi="Times New Roman" w:cs="Times New Roman"/>
            <w:color w:val="0000FF"/>
          </w:rPr>
          <w:t>ОКТМО</w:t>
        </w:r>
      </w:hyperlink>
      <w:r w:rsidRPr="00664E21">
        <w:rPr>
          <w:rFonts w:ascii="Times New Roman" w:hAnsi="Times New Roman" w:cs="Times New Roman"/>
        </w:rPr>
        <w:t>;</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в </w:t>
      </w:r>
      <w:hyperlink r:id="rId239" w:history="1">
        <w:r w:rsidRPr="00664E21">
          <w:rPr>
            <w:rFonts w:ascii="Times New Roman" w:hAnsi="Times New Roman" w:cs="Times New Roman"/>
            <w:color w:val="0000FF"/>
          </w:rPr>
          <w:t>графе 5</w:t>
        </w:r>
      </w:hyperlink>
      <w:r w:rsidRPr="00664E21">
        <w:rPr>
          <w:rFonts w:ascii="Times New Roman" w:hAnsi="Times New Roman" w:cs="Times New Roman"/>
        </w:rPr>
        <w:t xml:space="preserve"> - примечание (при необходимости), в том числе перед текстовым примечанием в скобках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территориального государственного внебюджетного фонда, бюджета государственного внебюджетного фонда Российской Федерации), а также иная информация, необходимая для исполнения бюджета.</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Показатели в </w:t>
      </w:r>
      <w:hyperlink r:id="rId240" w:history="1">
        <w:r w:rsidRPr="00664E21">
          <w:rPr>
            <w:rFonts w:ascii="Times New Roman" w:hAnsi="Times New Roman" w:cs="Times New Roman"/>
            <w:color w:val="0000FF"/>
          </w:rPr>
          <w:t>графах 3</w:t>
        </w:r>
      </w:hyperlink>
      <w:r w:rsidRPr="00664E21">
        <w:rPr>
          <w:rFonts w:ascii="Times New Roman" w:hAnsi="Times New Roman" w:cs="Times New Roman"/>
        </w:rPr>
        <w:t xml:space="preserve"> и </w:t>
      </w:r>
      <w:hyperlink r:id="rId241" w:history="1">
        <w:r w:rsidRPr="00664E21">
          <w:rPr>
            <w:rFonts w:ascii="Times New Roman" w:hAnsi="Times New Roman" w:cs="Times New Roman"/>
            <w:color w:val="0000FF"/>
          </w:rPr>
          <w:t>4</w:t>
        </w:r>
      </w:hyperlink>
      <w:r w:rsidRPr="00664E21">
        <w:rPr>
          <w:rFonts w:ascii="Times New Roman" w:hAnsi="Times New Roman" w:cs="Times New Roman"/>
        </w:rPr>
        <w:t xml:space="preserve">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администратора доходов.</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 xml:space="preserve">По </w:t>
      </w:r>
      <w:hyperlink r:id="rId242" w:history="1">
        <w:r w:rsidRPr="00664E21">
          <w:rPr>
            <w:rFonts w:ascii="Times New Roman" w:hAnsi="Times New Roman" w:cs="Times New Roman"/>
            <w:color w:val="0000FF"/>
          </w:rPr>
          <w:t>строке</w:t>
        </w:r>
      </w:hyperlink>
      <w:r w:rsidRPr="00664E21">
        <w:rPr>
          <w:rFonts w:ascii="Times New Roman" w:hAnsi="Times New Roman" w:cs="Times New Roman"/>
        </w:rPr>
        <w:t xml:space="preserve"> "Итого" в графах 3, 4 соответственно указываются итоговые объемы неисполненных возвратов и неисполненных зачетов (уточнений) по состоянию на отчетную дату.</w:t>
      </w:r>
    </w:p>
    <w:p w:rsidR="00664E21" w:rsidRPr="00664E21" w:rsidRDefault="00664E21">
      <w:pPr>
        <w:pStyle w:val="ConsPlusNormal"/>
        <w:spacing w:before="220"/>
        <w:ind w:firstLine="540"/>
        <w:jc w:val="both"/>
        <w:rPr>
          <w:rFonts w:ascii="Times New Roman" w:hAnsi="Times New Roman" w:cs="Times New Roman"/>
        </w:rPr>
      </w:pPr>
      <w:r w:rsidRPr="00664E21">
        <w:rPr>
          <w:rFonts w:ascii="Times New Roman" w:hAnsi="Times New Roman" w:cs="Times New Roman"/>
        </w:rPr>
        <w:t>При отсутствии показателей по строкам в соответствующей графе проставляется "ноль" (0).</w:t>
      </w:r>
    </w:p>
    <w:p w:rsidR="00664E21" w:rsidRPr="00664E21" w:rsidRDefault="00664E21">
      <w:pPr>
        <w:pStyle w:val="ConsPlusNormal"/>
        <w:jc w:val="both"/>
        <w:rPr>
          <w:rFonts w:ascii="Times New Roman" w:hAnsi="Times New Roman" w:cs="Times New Roman"/>
        </w:rPr>
      </w:pPr>
    </w:p>
    <w:p w:rsidR="00664E21" w:rsidRPr="00664E21" w:rsidRDefault="00664E21">
      <w:pPr>
        <w:pStyle w:val="ConsPlusNormal"/>
        <w:jc w:val="both"/>
        <w:rPr>
          <w:rFonts w:ascii="Times New Roman" w:hAnsi="Times New Roman" w:cs="Times New Roman"/>
        </w:rPr>
      </w:pPr>
    </w:p>
    <w:p w:rsidR="00664E21" w:rsidRPr="00664E21" w:rsidRDefault="00664E21">
      <w:pPr>
        <w:pStyle w:val="ConsPlusNormal"/>
        <w:pBdr>
          <w:top w:val="single" w:sz="6" w:space="0" w:color="auto"/>
        </w:pBdr>
        <w:spacing w:before="100" w:after="100"/>
        <w:jc w:val="both"/>
        <w:rPr>
          <w:rFonts w:ascii="Times New Roman" w:hAnsi="Times New Roman" w:cs="Times New Roman"/>
          <w:sz w:val="2"/>
          <w:szCs w:val="2"/>
        </w:rPr>
      </w:pPr>
    </w:p>
    <w:p w:rsidR="00136CB6" w:rsidRPr="00664E21" w:rsidRDefault="00136CB6">
      <w:pPr>
        <w:rPr>
          <w:rFonts w:ascii="Times New Roman" w:hAnsi="Times New Roman" w:cs="Times New Roman"/>
        </w:rPr>
      </w:pPr>
    </w:p>
    <w:sectPr w:rsidR="00136CB6" w:rsidRPr="00664E21" w:rsidSect="006325A2">
      <w:headerReference w:type="default" r:id="rId243"/>
      <w:pgSz w:w="11906" w:h="16838"/>
      <w:pgMar w:top="426" w:right="850" w:bottom="709"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25A2" w:rsidRDefault="006325A2" w:rsidP="006325A2">
      <w:pPr>
        <w:spacing w:after="0" w:line="240" w:lineRule="auto"/>
      </w:pPr>
      <w:r>
        <w:separator/>
      </w:r>
    </w:p>
  </w:endnote>
  <w:endnote w:type="continuationSeparator" w:id="0">
    <w:p w:rsidR="006325A2" w:rsidRDefault="006325A2" w:rsidP="00632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25A2" w:rsidRDefault="006325A2" w:rsidP="006325A2">
      <w:pPr>
        <w:spacing w:after="0" w:line="240" w:lineRule="auto"/>
      </w:pPr>
      <w:r>
        <w:separator/>
      </w:r>
    </w:p>
  </w:footnote>
  <w:footnote w:type="continuationSeparator" w:id="0">
    <w:p w:rsidR="006325A2" w:rsidRDefault="006325A2" w:rsidP="006325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7293528"/>
      <w:docPartObj>
        <w:docPartGallery w:val="Page Numbers (Top of Page)"/>
        <w:docPartUnique/>
      </w:docPartObj>
    </w:sdtPr>
    <w:sdtContent>
      <w:p w:rsidR="006325A2" w:rsidRDefault="006325A2">
        <w:pPr>
          <w:pStyle w:val="a3"/>
          <w:jc w:val="center"/>
        </w:pPr>
        <w:r>
          <w:fldChar w:fldCharType="begin"/>
        </w:r>
        <w:r>
          <w:instrText>PAGE   \* MERGEFORMAT</w:instrText>
        </w:r>
        <w:r>
          <w:fldChar w:fldCharType="separate"/>
        </w:r>
        <w:r>
          <w:rPr>
            <w:noProof/>
          </w:rPr>
          <w:t>2</w:t>
        </w:r>
        <w:r>
          <w:fldChar w:fldCharType="end"/>
        </w:r>
      </w:p>
    </w:sdtContent>
  </w:sdt>
  <w:p w:rsidR="006325A2" w:rsidRDefault="006325A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E21"/>
    <w:rsid w:val="00136CB6"/>
    <w:rsid w:val="006325A2"/>
    <w:rsid w:val="00664E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FC6313-5B27-4A0B-BEDC-696F82316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64E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64E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64E2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64E2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64E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64E2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64E2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64E21"/>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6325A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325A2"/>
  </w:style>
  <w:style w:type="paragraph" w:styleId="a5">
    <w:name w:val="footer"/>
    <w:basedOn w:val="a"/>
    <w:link w:val="a6"/>
    <w:uiPriority w:val="99"/>
    <w:unhideWhenUsed/>
    <w:rsid w:val="006325A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325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B2C2136D241844797688D4D040A6617E36EE6A97B5DDB13092E380A124534C44B32691F132AB79025470E59738CD25474D7147FAEA19X8T5S" TargetMode="External"/><Relationship Id="rId21" Type="http://schemas.openxmlformats.org/officeDocument/2006/relationships/hyperlink" Target="consultantplus://offline/ref=B2C2136D241844797688D4D040A6617E36EE6A97B5DDB13092E380A124534C44B32691F135A97B025470E59738CD25474D7147FAEA19X8T5S" TargetMode="External"/><Relationship Id="rId42" Type="http://schemas.openxmlformats.org/officeDocument/2006/relationships/hyperlink" Target="consultantplus://offline/ref=B2C2136D241844797688D4D040A6617E36EE6A97B5DDB13092E380A124534C44B32691F137A575025470E59738CD25474D7147FAEA19X8T5S" TargetMode="External"/><Relationship Id="rId63" Type="http://schemas.openxmlformats.org/officeDocument/2006/relationships/hyperlink" Target="consultantplus://offline/ref=B2C2136D241844797688D4D040A6617E36EE6A97B5DDB13092E380A124534C44B32691F136AF7A025470E59738CD25474D7147FAEA19X8T5S" TargetMode="External"/><Relationship Id="rId84" Type="http://schemas.openxmlformats.org/officeDocument/2006/relationships/hyperlink" Target="consultantplus://offline/ref=B2C2136D241844797688D4D040A6617E31EA629FB1D5B13092E380A124534C44A126C9F530AA6309023FA3C237XCTES" TargetMode="External"/><Relationship Id="rId138" Type="http://schemas.openxmlformats.org/officeDocument/2006/relationships/hyperlink" Target="consultantplus://offline/ref=B2C2136D241844797688D4D040A6617E36EE6A97B5DDB13092E380A124534C44B32691F139AF7C025470E59738CD25474D7147FAEA19X8T5S" TargetMode="External"/><Relationship Id="rId159" Type="http://schemas.openxmlformats.org/officeDocument/2006/relationships/hyperlink" Target="consultantplus://offline/ref=B2C2136D241844797688D4D040A6617E36EE6A97B5DDB13092E380A124534C44B32691F139A975025470E59738CD25474D7147FAEA19X8T5S" TargetMode="External"/><Relationship Id="rId170" Type="http://schemas.openxmlformats.org/officeDocument/2006/relationships/hyperlink" Target="consultantplus://offline/ref=B2C2136D241844797688D4D040A6617E36EE6A97B5DDB13092E380A124534C44B32691F139AA7C025470E59738CD25474D7147FAEA19X8T5S" TargetMode="External"/><Relationship Id="rId191" Type="http://schemas.openxmlformats.org/officeDocument/2006/relationships/hyperlink" Target="consultantplus://offline/ref=B2C2136D241844797688D4D040A6617E36EE6A97B5DDB13092E380A124534C44B32691F138A87C025470E59738CD25474D7147FAEA19X8T5S" TargetMode="External"/><Relationship Id="rId205" Type="http://schemas.openxmlformats.org/officeDocument/2006/relationships/hyperlink" Target="consultantplus://offline/ref=B2C2136D241844797688D4D040A6617E36EE6A97B5DDB13092E380A124534C44B32691F138A87B025470E59738CD25474D7147FAEA19X8T5S" TargetMode="External"/><Relationship Id="rId226" Type="http://schemas.openxmlformats.org/officeDocument/2006/relationships/hyperlink" Target="consultantplus://offline/ref=B2C2136D241844797688D4D040A6617E36EE6A97B5DDB13092E380A124534C44B32691F135A57F025470E59738CD25474D7147FAEA19X8T5S" TargetMode="External"/><Relationship Id="rId107" Type="http://schemas.openxmlformats.org/officeDocument/2006/relationships/hyperlink" Target="consultantplus://offline/ref=B2C2136D241844797688D4D040A6617E36EE6A97B5DDB13092E380A124534C44B32691F136AA7E025470E59738CD25474D7147FAEA19X8T5S" TargetMode="External"/><Relationship Id="rId11" Type="http://schemas.openxmlformats.org/officeDocument/2006/relationships/hyperlink" Target="consultantplus://offline/ref=B2C2136D241844797688D4D040A6617E36EE6A97B5DDB13092E380A124534C44B32691F931AC7D08082AF59371992E584B6D59FAF4198706XCT9S" TargetMode="External"/><Relationship Id="rId32" Type="http://schemas.openxmlformats.org/officeDocument/2006/relationships/hyperlink" Target="consultantplus://offline/ref=B2C2136D241844797688D4D040A6617E36EE6A97B5DDB13092E380A124534C44B32691F137AB7A025470E59738CD25474D7147FAEA19X8T5S" TargetMode="External"/><Relationship Id="rId53" Type="http://schemas.openxmlformats.org/officeDocument/2006/relationships/hyperlink" Target="consultantplus://offline/ref=B2C2136D241844797688D4D040A6617E36EE6A97B5DDB13092E380A124534C44B32691F136AC74025470E59738CD25474D7147FAEA19X8T5S" TargetMode="External"/><Relationship Id="rId74" Type="http://schemas.openxmlformats.org/officeDocument/2006/relationships/hyperlink" Target="consultantplus://offline/ref=B2C2136D241844797688D4D040A6617E36EE6A97B5DDB13092E380A124534C44B32691F136AA79025470E59738CD25474D7147FAEA19X8T5S" TargetMode="External"/><Relationship Id="rId128" Type="http://schemas.openxmlformats.org/officeDocument/2006/relationships/hyperlink" Target="consultantplus://offline/ref=B2C2136D241844797688D4D040A6617E36EE6A97B5DDB13092E380A124534C44B32691F132A57F025470E59738CD25474D7147FAEA19X8T5S" TargetMode="External"/><Relationship Id="rId149" Type="http://schemas.openxmlformats.org/officeDocument/2006/relationships/hyperlink" Target="consultantplus://offline/ref=B2C2136D241844797688D4D040A6617E36EE6A97B5DDB13092E380A124534C44B32691F139A97B025470E59738CD25474D7147FAEA19X8T5S" TargetMode="External"/><Relationship Id="rId5" Type="http://schemas.openxmlformats.org/officeDocument/2006/relationships/endnotes" Target="endnotes.xml"/><Relationship Id="rId95" Type="http://schemas.openxmlformats.org/officeDocument/2006/relationships/hyperlink" Target="consultantplus://offline/ref=B2C2136D241844797688D4D040A6617E36EE6A97B5DDB13092E380A124534C44B32691F136AA79025470E59738CD25474D7147FAEA19X8T5S" TargetMode="External"/><Relationship Id="rId160" Type="http://schemas.openxmlformats.org/officeDocument/2006/relationships/hyperlink" Target="consultantplus://offline/ref=B2C2136D241844797688D4D040A6617E36EE6A97B5DDB13092E380A124534C44B32691F139AA7C025470E59738CD25474D7147FAEA19X8T5S" TargetMode="External"/><Relationship Id="rId181" Type="http://schemas.openxmlformats.org/officeDocument/2006/relationships/hyperlink" Target="consultantplus://offline/ref=B2C2136D241844797688D4D040A6617E36EE6A97B5DDB13092E380A124534C44B32691F138AE7B025470E59738CD25474D7147FAEA19X8T5S" TargetMode="External"/><Relationship Id="rId216" Type="http://schemas.openxmlformats.org/officeDocument/2006/relationships/hyperlink" Target="consultantplus://offline/ref=B2C2136D241844797688D4D040A6617E36EE6A97B5DDB13092E380A124534C44B32691F135A57D025470E59738CD25474D7147FAEA19X8T5S" TargetMode="External"/><Relationship Id="rId237" Type="http://schemas.openxmlformats.org/officeDocument/2006/relationships/hyperlink" Target="consultantplus://offline/ref=B2C2136D241844797688D4D040A6617E36EE6A97B5DDB13092E380A124534C44B32691F134AC75025470E59738CD25474D7147FAEA19X8T5S" TargetMode="External"/><Relationship Id="rId22" Type="http://schemas.openxmlformats.org/officeDocument/2006/relationships/hyperlink" Target="consultantplus://offline/ref=B2C2136D241844797688D4D040A6617E33EA6397B2D4B13092E380A124534C44A126C9F530AA6309023FA3C237XCTES" TargetMode="External"/><Relationship Id="rId43" Type="http://schemas.openxmlformats.org/officeDocument/2006/relationships/hyperlink" Target="consultantplus://offline/ref=B2C2136D241844797688D4D040A6617E36EE6A97B5DDB13092E380A124534C44B32691F137A574025470E59738CD25474D7147FAEA19X8T5S" TargetMode="External"/><Relationship Id="rId64" Type="http://schemas.openxmlformats.org/officeDocument/2006/relationships/hyperlink" Target="consultantplus://offline/ref=B2C2136D241844797688D4D040A6617E36EE6A97B5DDB13092E380A124534C44B32691F136AF75025470E59738CD25474D7147FAEA19X8T5S" TargetMode="External"/><Relationship Id="rId118" Type="http://schemas.openxmlformats.org/officeDocument/2006/relationships/hyperlink" Target="consultantplus://offline/ref=B2C2136D241844797688D4D040A6617E36EE6A97B5DDB13092E380A124534C44B32691F132AB7E025470E59738CD25474D7147FAEA19X8T5S" TargetMode="External"/><Relationship Id="rId139" Type="http://schemas.openxmlformats.org/officeDocument/2006/relationships/hyperlink" Target="consultantplus://offline/ref=B2C2136D241844797688D4D040A6617E36EE6A97B5DDB13092E380A124534C44B32691F139AF7F025470E59738CD25474D7147FAEA19X8T5S" TargetMode="External"/><Relationship Id="rId85" Type="http://schemas.openxmlformats.org/officeDocument/2006/relationships/hyperlink" Target="consultantplus://offline/ref=B2C2136D241844797688D4D040A6617E36EE6A97B5DDB13092E380A124534C44B32691F136AA7F025470E59738CD25474D7147FAEA19X8T5S" TargetMode="External"/><Relationship Id="rId150" Type="http://schemas.openxmlformats.org/officeDocument/2006/relationships/hyperlink" Target="consultantplus://offline/ref=B2C2136D241844797688D4D040A6617E36EE6A97B5DDB13092E380A124534C44B32691F139A97A025470E59738CD25474D7147FAEA19X8T5S" TargetMode="External"/><Relationship Id="rId171" Type="http://schemas.openxmlformats.org/officeDocument/2006/relationships/hyperlink" Target="consultantplus://offline/ref=B2C2136D241844797688D4D040A6617E36EE6A97B5DDB13092E380A124534C44B32691F139AA7C025470E59738CD25474D7147FAEA19X8T5S" TargetMode="External"/><Relationship Id="rId192" Type="http://schemas.openxmlformats.org/officeDocument/2006/relationships/hyperlink" Target="consultantplus://offline/ref=B2C2136D241844797688D4D040A6617E36EE6A97B5DDB13092E380A124534C44B32691F138A87E025470E59738CD25474D7147FAEA19X8T5S" TargetMode="External"/><Relationship Id="rId206" Type="http://schemas.openxmlformats.org/officeDocument/2006/relationships/hyperlink" Target="consultantplus://offline/ref=B2C2136D241844797688D4D040A6617E36EE6A97B5DDB13092E380A124534C44B32691F138A875025470E59738CD25474D7147FAEA19X8T5S" TargetMode="External"/><Relationship Id="rId227" Type="http://schemas.openxmlformats.org/officeDocument/2006/relationships/hyperlink" Target="consultantplus://offline/ref=B2C2136D241844797688D4D040A6617E36EE6A97B5DDB13092E380A124534C44B32691F135A579025470E59738CD25474D7147FAEA19X8T5S" TargetMode="External"/><Relationship Id="rId12" Type="http://schemas.openxmlformats.org/officeDocument/2006/relationships/hyperlink" Target="consultantplus://offline/ref=B2C2136D241844797688D4D040A6617E36EE6A97B5DDB13092E380A124534C44B32691F137A97C025470E59738CD25474D7147FAEA19X8T5S" TargetMode="External"/><Relationship Id="rId33" Type="http://schemas.openxmlformats.org/officeDocument/2006/relationships/hyperlink" Target="consultantplus://offline/ref=B2C2136D241844797688D4D040A6617E36EE6A97B5DDB13092E380A124534C44B32691F137AB7A025470E59738CD25474D7147FAEA19X8T5S" TargetMode="External"/><Relationship Id="rId108" Type="http://schemas.openxmlformats.org/officeDocument/2006/relationships/hyperlink" Target="consultantplus://offline/ref=B2C2136D241844797688D4D040A6617E36EE6A97B5DDB13092E380A124534C44B32691F136A87E025470E59738CD25474D7147FAEA19X8T5S" TargetMode="External"/><Relationship Id="rId129" Type="http://schemas.openxmlformats.org/officeDocument/2006/relationships/hyperlink" Target="consultantplus://offline/ref=B2C2136D241844797688D4D040A6617E36EE6A97B5DDB13092E380A124534C44B32691F132A57E025470E59738CD25474D7147FAEA19X8T5S" TargetMode="External"/><Relationship Id="rId54" Type="http://schemas.openxmlformats.org/officeDocument/2006/relationships/hyperlink" Target="consultantplus://offline/ref=B2C2136D241844797688D4D040A6617E36EE6A97B5DDB13092E380A124534C44B32691F136AC74025470E59738CD25474D7147FAEA19X8T5S" TargetMode="External"/><Relationship Id="rId75" Type="http://schemas.openxmlformats.org/officeDocument/2006/relationships/hyperlink" Target="consultantplus://offline/ref=B2C2136D241844797688D4D040A6617E36EE6A97B5DDB13092E380A124534C44B32691F136A879025470E59738CD25474D7147FAEA19X8T5S" TargetMode="External"/><Relationship Id="rId96" Type="http://schemas.openxmlformats.org/officeDocument/2006/relationships/hyperlink" Target="consultantplus://offline/ref=B2C2136D241844797688D4D040A6617E31EA629FB1D5B13092E380A124534C44A126C9F530AA6309023FA3C237XCTES" TargetMode="External"/><Relationship Id="rId140" Type="http://schemas.openxmlformats.org/officeDocument/2006/relationships/hyperlink" Target="consultantplus://offline/ref=B2C2136D241844797688D4D040A6617E36EE6A97B5DDB13092E380A124534C44B32691F139AE74025470E59738CD25474D7147FAEA19X8T5S" TargetMode="External"/><Relationship Id="rId161" Type="http://schemas.openxmlformats.org/officeDocument/2006/relationships/hyperlink" Target="consultantplus://offline/ref=B2C2136D241844797688D4D040A6617E36EE6A97B5DDB13092E380A124534C44B32691F139A97E025470E59738CD25474D7147FAEA19X8T5S" TargetMode="External"/><Relationship Id="rId182" Type="http://schemas.openxmlformats.org/officeDocument/2006/relationships/hyperlink" Target="consultantplus://offline/ref=B2C2136D241844797688D4D040A6617E36EE6A97B5DDB13092E380A124534C44B32691F138A87D025470E59738CD25474D7147FAEA19X8T5S" TargetMode="External"/><Relationship Id="rId217" Type="http://schemas.openxmlformats.org/officeDocument/2006/relationships/hyperlink" Target="consultantplus://offline/ref=B2C2136D241844797688D4D040A6617E36EE6A97B5DDB13092E380A124534C44B32691F135A57C025470E59738CD25474D7147FAEA19X8T5S" TargetMode="External"/><Relationship Id="rId6" Type="http://schemas.openxmlformats.org/officeDocument/2006/relationships/hyperlink" Target="consultantplus://offline/ref=B2C2136D241844797688D4D040A6617E36EE6A97B5DDB13092E380A124534C44B32691F137A97C025470E59738CD25474D7147FAEA19X8T5S" TargetMode="External"/><Relationship Id="rId238" Type="http://schemas.openxmlformats.org/officeDocument/2006/relationships/hyperlink" Target="consultantplus://offline/ref=B2C2136D241844797688D4D040A6617E33EA6397B2D4B13092E380A124534C44A126C9F530AA6309023FA3C237XCTES" TargetMode="External"/><Relationship Id="rId23" Type="http://schemas.openxmlformats.org/officeDocument/2006/relationships/hyperlink" Target="consultantplus://offline/ref=B2C2136D241844797688D4D040A6617E33EA6397B2D4B13092E380A124534C44A126C9F530AA6309023FA3C237XCTES" TargetMode="External"/><Relationship Id="rId119" Type="http://schemas.openxmlformats.org/officeDocument/2006/relationships/hyperlink" Target="consultantplus://offline/ref=B2C2136D241844797688D4D040A6617E36EE6A97B5DDB13092E380A124534C44B32691F132AB79025470E59738CD25474D7147FAEA19X8T5S" TargetMode="External"/><Relationship Id="rId44" Type="http://schemas.openxmlformats.org/officeDocument/2006/relationships/hyperlink" Target="consultantplus://offline/ref=B2C2136D241844797688D4D040A6617E36EE6A97B5DDB13092E380A124534C44B32691F136AC7D025470E59738CD25474D7147FAEA19X8T5S" TargetMode="External"/><Relationship Id="rId65" Type="http://schemas.openxmlformats.org/officeDocument/2006/relationships/hyperlink" Target="consultantplus://offline/ref=B2C2136D241844797688D4D040A6617E36EE6A97B5DDB13092E380A124534C44B32691F136AF74025470E59738CD25474D7147FAEA19X8T5S" TargetMode="External"/><Relationship Id="rId86" Type="http://schemas.openxmlformats.org/officeDocument/2006/relationships/hyperlink" Target="consultantplus://offline/ref=B2C2136D241844797688D4D040A6617E31EA629FB1D5B13092E380A124534C44A126C9F530AA6309023FA3C237XCTES" TargetMode="External"/><Relationship Id="rId130" Type="http://schemas.openxmlformats.org/officeDocument/2006/relationships/hyperlink" Target="consultantplus://offline/ref=B2C2136D241844797688D4D040A6617E36EE6A97B5DDB13092E380A124534C44B32691F132A579025470E59738CD25474D7147FAEA19X8T5S" TargetMode="External"/><Relationship Id="rId151" Type="http://schemas.openxmlformats.org/officeDocument/2006/relationships/hyperlink" Target="consultantplus://offline/ref=B2C2136D241844797688D4D040A6617E36EE6A97B5DDB13092E380A124534C44B32691F139A975025470E59738CD25474D7147FAEA19X8T5S" TargetMode="External"/><Relationship Id="rId172" Type="http://schemas.openxmlformats.org/officeDocument/2006/relationships/hyperlink" Target="consultantplus://offline/ref=B2C2136D241844797688D4D040A6617E36EE6A97B5DDB13092E380A124534C44B32691F139A478025470E59738CD25474D7147FAEA19X8T5S" TargetMode="External"/><Relationship Id="rId193" Type="http://schemas.openxmlformats.org/officeDocument/2006/relationships/hyperlink" Target="consultantplus://offline/ref=B2C2136D241844797688D4D040A6617E36EE6A97B5DDB13092E380A124534C44B32691F138A878025470E59738CD25474D7147FAEA19X8T5S" TargetMode="External"/><Relationship Id="rId207" Type="http://schemas.openxmlformats.org/officeDocument/2006/relationships/hyperlink" Target="consultantplus://offline/ref=B2C2136D241844797688D4D040A6617E36EE6A97B5DDB13092E380A124534C44B32691F138A874025470E59738CD25474D7147FAEA19X8T5S" TargetMode="External"/><Relationship Id="rId228" Type="http://schemas.openxmlformats.org/officeDocument/2006/relationships/hyperlink" Target="consultantplus://offline/ref=B2C2136D241844797688D4D040A6617E36EE6A97B5DDB13092E380A124534C44B32691F135A474025470E59738CD25474D7147FAEA19X8T5S" TargetMode="External"/><Relationship Id="rId13" Type="http://schemas.openxmlformats.org/officeDocument/2006/relationships/hyperlink" Target="consultantplus://offline/ref=B2C2136D241844797688D4D040A6617E36EE6A97B5DDB13092E380A124534C44B32691F132A97F025470E59738CD25474D7147FAEA19X8T5S" TargetMode="External"/><Relationship Id="rId109" Type="http://schemas.openxmlformats.org/officeDocument/2006/relationships/hyperlink" Target="consultantplus://offline/ref=B2C2136D241844797688D4D040A6617E36EE6A97B5DDB13092E380A124534C44B32691F136AA7D025470E59738CD25474D7147FAEA19X8T5S" TargetMode="External"/><Relationship Id="rId34" Type="http://schemas.openxmlformats.org/officeDocument/2006/relationships/hyperlink" Target="consultantplus://offline/ref=B2C2136D241844797688D4D040A6617E36EE6A97B5DDB13092E380A124534C44B32691F136AC74025470E59738CD25474D7147FAEA19X8T5S" TargetMode="External"/><Relationship Id="rId55" Type="http://schemas.openxmlformats.org/officeDocument/2006/relationships/hyperlink" Target="consultantplus://offline/ref=B2C2136D241844797688D4D040A6617E36EE6A97B5DDB13092E380A124534C44B32691F136AC74025470E59738CD25474D7147FAEA19X8T5S" TargetMode="External"/><Relationship Id="rId76" Type="http://schemas.openxmlformats.org/officeDocument/2006/relationships/hyperlink" Target="consultantplus://offline/ref=B2C2136D241844797688D4D040A6617E31EA629FB1D5B13092E380A124534C44A126C9F530AA6309023FA3C237XCTES" TargetMode="External"/><Relationship Id="rId97" Type="http://schemas.openxmlformats.org/officeDocument/2006/relationships/hyperlink" Target="consultantplus://offline/ref=B2C2136D241844797688D4D040A6617E36EE6A97B5DDB13092E380A124534C44B32691F136A879025470E59738CD25474D7147FAEA19X8T5S" TargetMode="External"/><Relationship Id="rId120" Type="http://schemas.openxmlformats.org/officeDocument/2006/relationships/hyperlink" Target="consultantplus://offline/ref=B2C2136D241844797688D4D040A6617E36EE6A97B5DDB13092E380A124534C44B32691F132AB7E025470E59738CD25474D7147FAEA19X8T5S" TargetMode="External"/><Relationship Id="rId141" Type="http://schemas.openxmlformats.org/officeDocument/2006/relationships/hyperlink" Target="consultantplus://offline/ref=B2C2136D241844797688D4D040A6617E36EE6A97B5DDB13092E380A124534C44B32691F139AF7D025470E59738CD25474D7147FAEA19X8T5S" TargetMode="External"/><Relationship Id="rId7" Type="http://schemas.openxmlformats.org/officeDocument/2006/relationships/hyperlink" Target="consultantplus://offline/ref=B2C2136D241844797688D4D040A6617E36EE6A97B5DDB13092E380A124534C44B32691F132A97F025470E59738CD25474D7147FAEA19X8T5S" TargetMode="External"/><Relationship Id="rId162" Type="http://schemas.openxmlformats.org/officeDocument/2006/relationships/hyperlink" Target="consultantplus://offline/ref=B2C2136D241844797688D4D040A6617E36EE6A97B5DDB13092E380A124534C44B32691F139A978025470E59738CD25474D7147FAEA19X8T5S" TargetMode="External"/><Relationship Id="rId183" Type="http://schemas.openxmlformats.org/officeDocument/2006/relationships/hyperlink" Target="consultantplus://offline/ref=B2C2136D241844797688D4D040A6617E31EA629FB1D5B13092E380A124534C44A126C9F530AA6309023FA3C237XCTES" TargetMode="External"/><Relationship Id="rId218" Type="http://schemas.openxmlformats.org/officeDocument/2006/relationships/hyperlink" Target="consultantplus://offline/ref=B2C2136D241844797688D4D040A6617E33EA6397B2D4B13092E380A124534C44A126C9F530AA6309023FA3C237XCTES" TargetMode="External"/><Relationship Id="rId239" Type="http://schemas.openxmlformats.org/officeDocument/2006/relationships/hyperlink" Target="consultantplus://offline/ref=B2C2136D241844797688D4D040A6617E36EE6A97B5DDB13092E380A124534C44B32691F134AC74025470E59738CD25474D7147FAEA19X8T5S" TargetMode="External"/><Relationship Id="rId24" Type="http://schemas.openxmlformats.org/officeDocument/2006/relationships/hyperlink" Target="consultantplus://offline/ref=B2C2136D241844797688D4D040A6617E33EA6397B2D4B13092E380A124534C44A126C9F530AA6309023FA3C237XCTES" TargetMode="External"/><Relationship Id="rId45" Type="http://schemas.openxmlformats.org/officeDocument/2006/relationships/hyperlink" Target="consultantplus://offline/ref=B2C2136D241844797688D4D040A6617E36EE6A97B5DDB13092E380A124534C44B32691F136AC7C025470E59738CD25474D7147FAEA19X8T5S" TargetMode="External"/><Relationship Id="rId66" Type="http://schemas.openxmlformats.org/officeDocument/2006/relationships/hyperlink" Target="consultantplus://offline/ref=B2C2136D241844797688D4D040A6617E36EE6A97B5DDB13092E380A124534C44B32691F136A87D025470E59738CD25474D7147FAEA19X8T5S" TargetMode="External"/><Relationship Id="rId87" Type="http://schemas.openxmlformats.org/officeDocument/2006/relationships/hyperlink" Target="consultantplus://offline/ref=B2C2136D241844797688D4D040A6617E36EE6A97B5DDB13092E380A124534C44B32691F136AA7E025470E59738CD25474D7147FAEA19X8T5S" TargetMode="External"/><Relationship Id="rId110" Type="http://schemas.openxmlformats.org/officeDocument/2006/relationships/hyperlink" Target="consultantplus://offline/ref=B2C2136D241844797688D4D040A6617E36EE6A97B5DDB13092E380A124534C44B32691F136AA7F025470E59738CD25474D7147FAEA19X8T5S" TargetMode="External"/><Relationship Id="rId131" Type="http://schemas.openxmlformats.org/officeDocument/2006/relationships/hyperlink" Target="consultantplus://offline/ref=B2C2136D241844797688D4D040A6617E36EE6A97B5DDB13092E380A124534C44B32691F132A578025470E59738CD25474D7147FAEA19X8T5S" TargetMode="External"/><Relationship Id="rId152" Type="http://schemas.openxmlformats.org/officeDocument/2006/relationships/hyperlink" Target="consultantplus://offline/ref=B2C2136D241844797688D4D040A6617E36EE6A97B5DDB13092E380A124534C44B32691F139A974025470E59738CD25474D7147FAEA19X8T5S" TargetMode="External"/><Relationship Id="rId173" Type="http://schemas.openxmlformats.org/officeDocument/2006/relationships/hyperlink" Target="consultantplus://offline/ref=B2C2136D241844797688D4D040A6617E36EE6A97B5DDB13092E380A124534C44B32691F138AD7E025470E59738CD25474D7147FAEA19X8T5S" TargetMode="External"/><Relationship Id="rId194" Type="http://schemas.openxmlformats.org/officeDocument/2006/relationships/hyperlink" Target="consultantplus://offline/ref=B2C2136D241844797688D4D040A6617E36EE6A97B5DDB13092E380A124534C44B32691F138A875025470E59738CD25474D7147FAEA19X8T5S" TargetMode="External"/><Relationship Id="rId208" Type="http://schemas.openxmlformats.org/officeDocument/2006/relationships/hyperlink" Target="consultantplus://offline/ref=B2C2136D241844797688D4D040A6617E36EE6A97B5DDB13092E380A124534C44B32691F138A874025470E59738CD25474D7147FAEA19X8T5S" TargetMode="External"/><Relationship Id="rId229" Type="http://schemas.openxmlformats.org/officeDocument/2006/relationships/hyperlink" Target="consultantplus://offline/ref=B2C2136D241844797688D4D040A6617E36EE6A97B5DDB13092E380A124534C44B32691F135A57D025470E59738CD25474D7147FAEA19X8T5S" TargetMode="External"/><Relationship Id="rId240" Type="http://schemas.openxmlformats.org/officeDocument/2006/relationships/hyperlink" Target="consultantplus://offline/ref=B2C2136D241844797688D4D040A6617E36EE6A97B5DDB13092E380A124534C44B32691F134AC7A025470E59738CD25474D7147FAEA19X8T5S" TargetMode="External"/><Relationship Id="rId14" Type="http://schemas.openxmlformats.org/officeDocument/2006/relationships/hyperlink" Target="consultantplus://offline/ref=B2C2136D241844797688D4D040A6617E36EE6A97B5DDB13092E380A124534C44B32691F136A574025470E59738CD25474D7147FAEA19X8T5S" TargetMode="External"/><Relationship Id="rId35" Type="http://schemas.openxmlformats.org/officeDocument/2006/relationships/hyperlink" Target="consultantplus://offline/ref=B2C2136D241844797688D4D040A6617E36EE6A97B5DDB13092E380A124534C44B32691F136A87B025470E59738CD25474D7147FAEA19X8T5S" TargetMode="External"/><Relationship Id="rId56" Type="http://schemas.openxmlformats.org/officeDocument/2006/relationships/hyperlink" Target="consultantplus://offline/ref=B2C2136D241844797688D4D040A6617E36EE6A97B5DDB13092E380A124534C44B32691F136AD79025470E59738CD25474D7147FAEA19X8T5S" TargetMode="External"/><Relationship Id="rId77" Type="http://schemas.openxmlformats.org/officeDocument/2006/relationships/hyperlink" Target="consultantplus://offline/ref=B2C2136D241844797688D4D040A6617E36EE6A97B5DDB13092E380A124534C44B32691F136A87F025470E59738CD25474D7147FAEA19X8T5S" TargetMode="External"/><Relationship Id="rId100" Type="http://schemas.openxmlformats.org/officeDocument/2006/relationships/hyperlink" Target="consultantplus://offline/ref=B2C2136D241844797688D4D040A6617E31EA629FB1D5B13092E380A124534C44A126C9F530AA6309023FA3C237XCTES" TargetMode="External"/><Relationship Id="rId8" Type="http://schemas.openxmlformats.org/officeDocument/2006/relationships/hyperlink" Target="consultantplus://offline/ref=B2C2136D241844797688D4D040A6617E36EE6A97B5DDB13092E380A124534C44B32691F136A574025470E59738CD25474D7147FAEA19X8T5S" TargetMode="External"/><Relationship Id="rId98" Type="http://schemas.openxmlformats.org/officeDocument/2006/relationships/hyperlink" Target="consultantplus://offline/ref=B2C2136D241844797688D4D040A6617E31EA629FB1D5B13092E380A124534C44A126C9F530AA6309023FA3C237XCTES" TargetMode="External"/><Relationship Id="rId121" Type="http://schemas.openxmlformats.org/officeDocument/2006/relationships/hyperlink" Target="consultantplus://offline/ref=B2C2136D241844797688D4D040A6617E36EE6A97B5DDB13092E380A124534C44B32691F132AB79025470E59738CD25474D7147FAEA19X8T5S" TargetMode="External"/><Relationship Id="rId142" Type="http://schemas.openxmlformats.org/officeDocument/2006/relationships/hyperlink" Target="consultantplus://offline/ref=B2C2136D241844797688D4D040A6617E36EE6A97B5DDB13092E380A124534C44B32691F139AF7C025470E59738CD25474D7147FAEA19X8T5S" TargetMode="External"/><Relationship Id="rId163" Type="http://schemas.openxmlformats.org/officeDocument/2006/relationships/hyperlink" Target="consultantplus://offline/ref=B2C2136D241844797688D4D040A6617E36EE6A97B5DDB13092E380A124534C44B32691F139A97A025470E59738CD25474D7147FAEA19X8T5S" TargetMode="External"/><Relationship Id="rId184" Type="http://schemas.openxmlformats.org/officeDocument/2006/relationships/hyperlink" Target="consultantplus://offline/ref=B2C2136D241844797688D4D040A6617E36EE6A97B5DDB13092E380A124534C44B32691F138A87C025470E59738CD25474D7147FAEA19X8T5S" TargetMode="External"/><Relationship Id="rId219" Type="http://schemas.openxmlformats.org/officeDocument/2006/relationships/hyperlink" Target="consultantplus://offline/ref=B2C2136D241844797688D4D040A6617E36EE6A97B5DDB13092E380A124534C44B32691F135A57F025470E59738CD25474D7147FAEA19X8T5S" TargetMode="External"/><Relationship Id="rId230" Type="http://schemas.openxmlformats.org/officeDocument/2006/relationships/hyperlink" Target="consultantplus://offline/ref=B2C2136D241844797688D4D040A6617E36EE6A97B5DDB13092E380A124534C44B32691F135A57C025470E59738CD25474D7147FAEA19X8T5S" TargetMode="External"/><Relationship Id="rId25" Type="http://schemas.openxmlformats.org/officeDocument/2006/relationships/hyperlink" Target="consultantplus://offline/ref=B2C2136D241844797688D4D040A6617E31E96D9EB1D3B13092E380A124534C44B32691FE33AF7E025470E59738CD25474D7147FAEA19X8T5S" TargetMode="External"/><Relationship Id="rId46" Type="http://schemas.openxmlformats.org/officeDocument/2006/relationships/hyperlink" Target="consultantplus://offline/ref=B2C2136D241844797688D4D040A6617E36EE6A97B5DDB13092E380A124534C44B32691F136AC7F025470E59738CD25474D7147FAEA19X8T5S" TargetMode="External"/><Relationship Id="rId67" Type="http://schemas.openxmlformats.org/officeDocument/2006/relationships/hyperlink" Target="consultantplus://offline/ref=B2C2136D241844797688D4D040A6617E31EA629FB1D5B13092E380A124534C44A126C9F530AA6309023FA3C237XCTES" TargetMode="External"/><Relationship Id="rId88" Type="http://schemas.openxmlformats.org/officeDocument/2006/relationships/hyperlink" Target="consultantplus://offline/ref=B2C2136D241844797688D4D040A6617E31EA629FB1D5B13092E380A124534C44A126C9F530AA6309023FA3C237XCTES" TargetMode="External"/><Relationship Id="rId111" Type="http://schemas.openxmlformats.org/officeDocument/2006/relationships/hyperlink" Target="consultantplus://offline/ref=B2C2136D241844797688D4D040A6617E36EE6A97B5DDB13092E380A124534C44B32691F136AA79025470E59738CD25474D7147FAEA19X8T5S" TargetMode="External"/><Relationship Id="rId132" Type="http://schemas.openxmlformats.org/officeDocument/2006/relationships/hyperlink" Target="consultantplus://offline/ref=B2C2136D241844797688D4D040A6617E36EE6A97B5DDB13092E380A124534C44B32691F132A57F025470E59738CD25474D7147FAEA19X8T5S" TargetMode="External"/><Relationship Id="rId153" Type="http://schemas.openxmlformats.org/officeDocument/2006/relationships/hyperlink" Target="consultantplus://offline/ref=B2C2136D241844797688D4D040A6617E36EE6A97B5DDB13092E380A124534C44B32691F139A97E025470E59738CD25474D7147FAEA19X8T5S" TargetMode="External"/><Relationship Id="rId174" Type="http://schemas.openxmlformats.org/officeDocument/2006/relationships/hyperlink" Target="consultantplus://offline/ref=B2C2136D241844797688D4D040A6617E36EE6A97B5DDB13092E380A124534C44B32691F138AD75025470E59738CD25474D7147FAEA19X8T5S" TargetMode="External"/><Relationship Id="rId195" Type="http://schemas.openxmlformats.org/officeDocument/2006/relationships/hyperlink" Target="consultantplus://offline/ref=B2C2136D241844797688D4D040A6617E36EE6A97B5DDB13092E380A124534C44B32691F138A87F025470E59738CD25474D7147FAEA19X8T5S" TargetMode="External"/><Relationship Id="rId209" Type="http://schemas.openxmlformats.org/officeDocument/2006/relationships/hyperlink" Target="consultantplus://offline/ref=B2C2136D241844797688D4D040A6617E36EE6A97B5DDB13092E380A124534C44B32691F138A874025470E59738CD25474D7147FAEA19X8T5S" TargetMode="External"/><Relationship Id="rId220" Type="http://schemas.openxmlformats.org/officeDocument/2006/relationships/hyperlink" Target="consultantplus://offline/ref=B2C2136D241844797688D4D040A6617E33EA6397B2D4B13092E380A124534C44A126C9F530AA6309023FA3C237XCTES" TargetMode="External"/><Relationship Id="rId241" Type="http://schemas.openxmlformats.org/officeDocument/2006/relationships/hyperlink" Target="consultantplus://offline/ref=B2C2136D241844797688D4D040A6617E36EE6A97B5DDB13092E380A124534C44B32691F134AC75025470E59738CD25474D7147FAEA19X8T5S" TargetMode="External"/><Relationship Id="rId15" Type="http://schemas.openxmlformats.org/officeDocument/2006/relationships/hyperlink" Target="consultantplus://offline/ref=B2C2136D241844797688D4D040A6617E36EE6A97B5DDB13092E380A124534C44B32691F139A478025470E59738CD25474D7147FAEA19X8T5S" TargetMode="External"/><Relationship Id="rId36" Type="http://schemas.openxmlformats.org/officeDocument/2006/relationships/hyperlink" Target="consultantplus://offline/ref=B2C2136D241844797688D4D040A6617E36EE6A97B5DDB13092E380A124534C44B32691F137AB75025470E59738CD25474D7147FAEA19X8T5S" TargetMode="External"/><Relationship Id="rId57" Type="http://schemas.openxmlformats.org/officeDocument/2006/relationships/hyperlink" Target="consultantplus://offline/ref=B2C2136D241844797688D4D040A6617E36EE6A97B5DDB13092E380A124534C44B32691F136AF7C025470E59738CD25474D7147FAEA19X8T5S" TargetMode="External"/><Relationship Id="rId10" Type="http://schemas.openxmlformats.org/officeDocument/2006/relationships/hyperlink" Target="consultantplus://offline/ref=B2C2136D241844797688D4D040A6617E36EE6A97B5DDB13092E380A124534C44B32691F135A97B025470E59738CD25474D7147FAEA19X8T5S" TargetMode="External"/><Relationship Id="rId31" Type="http://schemas.openxmlformats.org/officeDocument/2006/relationships/hyperlink" Target="consultantplus://offline/ref=B2C2136D241844797688D4D040A6617E36EE6A97B5DDB13092E380A124534C44B32691F137AB7B025470E59738CD25474D7147FAEA19X8T5S" TargetMode="External"/><Relationship Id="rId52" Type="http://schemas.openxmlformats.org/officeDocument/2006/relationships/hyperlink" Target="consultantplus://offline/ref=B2C2136D241844797688D4D040A6617E36EE6A97B5DDB13092E380A124534C44B32691F136AC79025470E59738CD25474D7147FAEA19X8T5S" TargetMode="External"/><Relationship Id="rId73" Type="http://schemas.openxmlformats.org/officeDocument/2006/relationships/hyperlink" Target="consultantplus://offline/ref=B2C2136D241844797688D4D040A6617E36EE6A97B5DDB13092E380A124534C44B32691F136AA7C025470E59738CD25474D7147FAEA19X8T5S" TargetMode="External"/><Relationship Id="rId78" Type="http://schemas.openxmlformats.org/officeDocument/2006/relationships/hyperlink" Target="consultantplus://offline/ref=B2C2136D241844797688D4D040A6617E36EE6A97B5DDB13092E380A124534C44B32691F136A87E025470E59738CD25474D7147FAEA19X8T5S" TargetMode="External"/><Relationship Id="rId94" Type="http://schemas.openxmlformats.org/officeDocument/2006/relationships/hyperlink" Target="consultantplus://offline/ref=B2C2136D241844797688D4D040A6617E31EA629FB1D5B13092E380A124534C44A126C9F530AA6309023FA3C237XCTES" TargetMode="External"/><Relationship Id="rId99" Type="http://schemas.openxmlformats.org/officeDocument/2006/relationships/hyperlink" Target="consultantplus://offline/ref=B2C2136D241844797688D4D040A6617E36EE6A97B5DDB13092E380A124534C44B32691F136A879025470E59738CD25474D7147FAEA19X8T5S" TargetMode="External"/><Relationship Id="rId101" Type="http://schemas.openxmlformats.org/officeDocument/2006/relationships/hyperlink" Target="consultantplus://offline/ref=B2C2136D241844797688D4D040A6617E36EE6A97B5DDB13092E380A124534C44B32691F136A879025470E59738CD25474D7147FAEA19X8T5S" TargetMode="External"/><Relationship Id="rId122" Type="http://schemas.openxmlformats.org/officeDocument/2006/relationships/hyperlink" Target="consultantplus://offline/ref=B2C2136D241844797688D4D040A6617E36EE6A97B5DDB13092E380A124534C44B32691F132A47B025470E59738CD25474D7147FAEA19X8T5S" TargetMode="External"/><Relationship Id="rId143" Type="http://schemas.openxmlformats.org/officeDocument/2006/relationships/hyperlink" Target="consultantplus://offline/ref=B2C2136D241844797688D4D040A6617E36EE6A97B5DDB13092E380A124534C44B32691F139AF75025470E59738CD25474D7147FAEA19X8T5S" TargetMode="External"/><Relationship Id="rId148" Type="http://schemas.openxmlformats.org/officeDocument/2006/relationships/hyperlink" Target="consultantplus://offline/ref=B2C2136D241844797688D4D040A6617E36EE6A97B5DDB13092E380A124534C44B32691F139A978025470E59738CD25474D7147FAEA19X8T5S" TargetMode="External"/><Relationship Id="rId164" Type="http://schemas.openxmlformats.org/officeDocument/2006/relationships/hyperlink" Target="consultantplus://offline/ref=B2C2136D241844797688D4D040A6617E36EE6A97B5DDB13092E380A124534C44B32691F139A974025470E59738CD25474D7147FAEA19X8T5S" TargetMode="External"/><Relationship Id="rId169" Type="http://schemas.openxmlformats.org/officeDocument/2006/relationships/hyperlink" Target="consultantplus://offline/ref=B2C2136D241844797688D4D040A6617E36EE6A97B5DDB13092E380A124534C44B32691F139AA7C025470E59738CD25474D7147FAEA19X8T5S" TargetMode="External"/><Relationship Id="rId185" Type="http://schemas.openxmlformats.org/officeDocument/2006/relationships/hyperlink" Target="consultantplus://offline/ref=B2C2136D241844797688D4D040A6617E36EE6A97B5DDB13092E380A124534C44B32691F138A87F025470E59738CD25474D7147FAEA19X8T5S" TargetMode="External"/><Relationship Id="rId4" Type="http://schemas.openxmlformats.org/officeDocument/2006/relationships/footnotes" Target="footnotes.xml"/><Relationship Id="rId9" Type="http://schemas.openxmlformats.org/officeDocument/2006/relationships/hyperlink" Target="consultantplus://offline/ref=B2C2136D241844797688D4D040A6617E36EE6A97B5DDB13092E380A124534C44B32691F139A478025470E59738CD25474D7147FAEA19X8T5S" TargetMode="External"/><Relationship Id="rId180" Type="http://schemas.openxmlformats.org/officeDocument/2006/relationships/hyperlink" Target="consultantplus://offline/ref=B2C2136D241844797688D4D040A6617E36EE6A97B5DDB13092E380A124534C44B32691F138AE7D025470E59738CD25474D7147FAEA19X8T5S" TargetMode="External"/><Relationship Id="rId210" Type="http://schemas.openxmlformats.org/officeDocument/2006/relationships/hyperlink" Target="consultantplus://offline/ref=B2C2136D241844797688D4D040A6617E36EE6A97B5DDB13092E380A124534C44B32691F135A97B025470E59738CD25474D7147FAEA19X8T5S" TargetMode="External"/><Relationship Id="rId215" Type="http://schemas.openxmlformats.org/officeDocument/2006/relationships/hyperlink" Target="consultantplus://offline/ref=B2C2136D241844797688D4D040A6617E36EE6A97B5DDB13092E380A124534C44B32691F135A474025470E59738CD25474D7147FAEA19X8T5S" TargetMode="External"/><Relationship Id="rId236" Type="http://schemas.openxmlformats.org/officeDocument/2006/relationships/hyperlink" Target="consultantplus://offline/ref=B2C2136D241844797688D4D040A6617E36EE6A97B5DDB13092E380A124534C44B32691F134AC7A025470E59738CD25474D7147FAEA19X8T5S" TargetMode="External"/><Relationship Id="rId26" Type="http://schemas.openxmlformats.org/officeDocument/2006/relationships/hyperlink" Target="consultantplus://offline/ref=B2C2136D241844797688D4D040A6617E33EA6397B2D4B13092E380A124534C44A126C9F530AA6309023FA3C237XCTES" TargetMode="External"/><Relationship Id="rId231" Type="http://schemas.openxmlformats.org/officeDocument/2006/relationships/hyperlink" Target="consultantplus://offline/ref=B2C2136D241844797688D4D040A6617E36EE6A97B5DDB13092E380A124534C44B32691F135A57F025470E59738CD25474D7147FAEA19X8T5S" TargetMode="External"/><Relationship Id="rId47" Type="http://schemas.openxmlformats.org/officeDocument/2006/relationships/hyperlink" Target="consultantplus://offline/ref=B2C2136D241844797688D4D040A6617E36EE6A97B5DDB13092E380A124534C44B32691F136AC7E025470E59738CD25474D7147FAEA19X8T5S" TargetMode="External"/><Relationship Id="rId68" Type="http://schemas.openxmlformats.org/officeDocument/2006/relationships/hyperlink" Target="consultantplus://offline/ref=B2C2136D241844797688D4D040A6617E36EE6A97B5DDB13092E380A124534C44B32691F136A87C025470E59738CD25474D7147FAEA19X8T5S" TargetMode="External"/><Relationship Id="rId89" Type="http://schemas.openxmlformats.org/officeDocument/2006/relationships/hyperlink" Target="consultantplus://offline/ref=B2C2136D241844797688D4D040A6617E36EE6A97B5DDB13092E380A124534C44B32691F136A879025470E59738CD25474D7147FAEA19X8T5S" TargetMode="External"/><Relationship Id="rId112" Type="http://schemas.openxmlformats.org/officeDocument/2006/relationships/hyperlink" Target="consultantplus://offline/ref=B2C2136D241844797688D4D040A6617E36EE6A97B5DDB13092E380A124534C44B32691F136A87B025470E59738CD25474D7147FAEA19X8T5S" TargetMode="External"/><Relationship Id="rId133" Type="http://schemas.openxmlformats.org/officeDocument/2006/relationships/hyperlink" Target="consultantplus://offline/ref=B2C2136D241844797688D4D040A6617E36EE6A97B5DDB13092E380A124534C44B32691F132A57E025470E59738CD25474D7147FAEA19X8T5S" TargetMode="External"/><Relationship Id="rId154" Type="http://schemas.openxmlformats.org/officeDocument/2006/relationships/hyperlink" Target="consultantplus://offline/ref=B2C2136D241844797688D4D040A6617E36EE6A97B5DDB13092E380A124534C44B32691F139A978025470E59738CD25474D7147FAEA19X8T5S" TargetMode="External"/><Relationship Id="rId175" Type="http://schemas.openxmlformats.org/officeDocument/2006/relationships/hyperlink" Target="consultantplus://offline/ref=B2C2136D241844797688D4D040A6617E36EE6A97B5DDB13092E380A124534C44B32691F138AD74025470E59738CD25474D7147FAEA19X8T5S" TargetMode="External"/><Relationship Id="rId196" Type="http://schemas.openxmlformats.org/officeDocument/2006/relationships/hyperlink" Target="consultantplus://offline/ref=B2C2136D241844797688D4D040A6617E36EE6A97B5DDB13092E380A124534C44B32691F138A879025470E59738CD25474D7147FAEA19X8T5S" TargetMode="External"/><Relationship Id="rId200" Type="http://schemas.openxmlformats.org/officeDocument/2006/relationships/hyperlink" Target="consultantplus://offline/ref=B2C2136D241844797688D4D040A6617E36EE6A97B5DDB13092E380A124534C44B32691F138A87E025470E59738CD25474D7147FAEA19X8T5S" TargetMode="External"/><Relationship Id="rId16" Type="http://schemas.openxmlformats.org/officeDocument/2006/relationships/hyperlink" Target="consultantplus://offline/ref=B2C2136D241844797688D4D040A6617E36EE6A97B5DDB13092E380A124534C44B32691F135A97B025470E59738CD25474D7147FAEA19X8T5S" TargetMode="External"/><Relationship Id="rId221" Type="http://schemas.openxmlformats.org/officeDocument/2006/relationships/hyperlink" Target="consultantplus://offline/ref=B2C2136D241844797688D4D040A6617E36EE6A97B5DDB13092E380A124534C44B32691F135A474025470E59738CD25474D7147FAEA19X8T5S" TargetMode="External"/><Relationship Id="rId242" Type="http://schemas.openxmlformats.org/officeDocument/2006/relationships/hyperlink" Target="consultantplus://offline/ref=B2C2136D241844797688D4D040A6617E36EE6A97B5DDB13092E380A124534C44B32691F134AD7D025470E59738CD25474D7147FAEA19X8T5S" TargetMode="External"/><Relationship Id="rId37" Type="http://schemas.openxmlformats.org/officeDocument/2006/relationships/hyperlink" Target="consultantplus://offline/ref=B2C2136D241844797688D4D040A6617E36EE6A97B5DDB13092E380A124534C44B32691F137A57E025470E59738CD25474D7147FAEA19X8T5S" TargetMode="External"/><Relationship Id="rId58" Type="http://schemas.openxmlformats.org/officeDocument/2006/relationships/hyperlink" Target="consultantplus://offline/ref=B2C2136D241844797688D4D040A6617E36EE6A97B5DDB13092E380A124534C44B32691F136AF7F025470E59738CD25474D7147FAEA19X8T5S" TargetMode="External"/><Relationship Id="rId79" Type="http://schemas.openxmlformats.org/officeDocument/2006/relationships/hyperlink" Target="consultantplus://offline/ref=B2C2136D241844797688D4D040A6617E31EA629FB1D5B13092E380A124534C44A126C9F530AA6309023FA3C237XCTES" TargetMode="External"/><Relationship Id="rId102" Type="http://schemas.openxmlformats.org/officeDocument/2006/relationships/hyperlink" Target="consultantplus://offline/ref=B2C2136D241844797688D4D040A6617E31EA629FB1D5B13092E380A124534C44A126C9F530AA6309023FA3C237XCTES" TargetMode="External"/><Relationship Id="rId123" Type="http://schemas.openxmlformats.org/officeDocument/2006/relationships/hyperlink" Target="consultantplus://offline/ref=B2C2136D241844797688D4D040A6617E36EE6A97B5DDB13092E380A124534C44B32691F132A47A025470E59738CD25474D7147FAEA19X8T5S" TargetMode="External"/><Relationship Id="rId144" Type="http://schemas.openxmlformats.org/officeDocument/2006/relationships/hyperlink" Target="consultantplus://offline/ref=B2C2136D241844797688D4D040A6617E36EE6A97B5DDB13092E380A124534C44B32691F139A97F025470E59738CD25474D7147FAEA19X8T5S" TargetMode="External"/><Relationship Id="rId90" Type="http://schemas.openxmlformats.org/officeDocument/2006/relationships/hyperlink" Target="consultantplus://offline/ref=B2C2136D241844797688D4D040A6617E31EA629FB1D5B13092E380A124534C44A126C9F530AA6309023FA3C237XCTES" TargetMode="External"/><Relationship Id="rId165" Type="http://schemas.openxmlformats.org/officeDocument/2006/relationships/hyperlink" Target="consultantplus://offline/ref=B2C2136D241844797688D4D040A6617E36EE6A97B5DDB13092E380A124534C44B32691F139A979025470E59738CD25474D7147FAEA19X8T5S" TargetMode="External"/><Relationship Id="rId186" Type="http://schemas.openxmlformats.org/officeDocument/2006/relationships/hyperlink" Target="consultantplus://offline/ref=B2C2136D241844797688D4D040A6617E36EE6A97B5DDB13092E380A124534C44B32691F138A87E025470E59738CD25474D7147FAEA19X8T5S" TargetMode="External"/><Relationship Id="rId211" Type="http://schemas.openxmlformats.org/officeDocument/2006/relationships/hyperlink" Target="consultantplus://offline/ref=B2C2136D241844797688D4D040A6617E36EE6A97B5DDB13092E380A124534C44B32691F135AB74025470E59738CD25474D7147FAEA19X8T5S" TargetMode="External"/><Relationship Id="rId232" Type="http://schemas.openxmlformats.org/officeDocument/2006/relationships/hyperlink" Target="consultantplus://offline/ref=B2C2136D241844797688D4D040A6617E36EE6A97B5DDB13092E380A124534C44B32691F135A574025470E59738CD25474D7147FAEA19X8T5S" TargetMode="External"/><Relationship Id="rId27" Type="http://schemas.openxmlformats.org/officeDocument/2006/relationships/hyperlink" Target="consultantplus://offline/ref=B2C2136D241844797688D4D040A6617E36EE6A97B5DDB13092E380A124534C44B32691F137A97C025470E59738CD25474D7147FAEA19X8T5S" TargetMode="External"/><Relationship Id="rId48" Type="http://schemas.openxmlformats.org/officeDocument/2006/relationships/hyperlink" Target="consultantplus://offline/ref=B2C2136D241844797688D4D040A6617E36EE6A97B5DDB13092E380A124534C44B32691F136AC7E025470E59738CD25474D7147FAEA19X8T5S" TargetMode="External"/><Relationship Id="rId69" Type="http://schemas.openxmlformats.org/officeDocument/2006/relationships/hyperlink" Target="consultantplus://offline/ref=B2C2136D241844797688D4D040A6617E36EE6A97B5DDB13092E380A124534C44B32691F136A87F025470E59738CD25474D7147FAEA19X8T5S" TargetMode="External"/><Relationship Id="rId113" Type="http://schemas.openxmlformats.org/officeDocument/2006/relationships/hyperlink" Target="consultantplus://offline/ref=B2C2136D241844797688D4D040A6617E36EE6A97B5DDB13092E380A124534C44B32691F136A87B025470E59738CD25474D7147FAEA19X8T5S" TargetMode="External"/><Relationship Id="rId134" Type="http://schemas.openxmlformats.org/officeDocument/2006/relationships/hyperlink" Target="consultantplus://offline/ref=B2C2136D241844797688D4D040A6617E36EE6A97B5DDB13092E380A124534C44B32691F136A574025470E59738CD25474D7147FAEA19X8T5S" TargetMode="External"/><Relationship Id="rId80" Type="http://schemas.openxmlformats.org/officeDocument/2006/relationships/hyperlink" Target="consultantplus://offline/ref=B2C2136D241844797688D4D040A6617E36EE6A97B5DDB13092E380A124534C44B32691F136A974025470E59738CD25474D7147FAEA19X8T5S" TargetMode="External"/><Relationship Id="rId155" Type="http://schemas.openxmlformats.org/officeDocument/2006/relationships/hyperlink" Target="consultantplus://offline/ref=B2C2136D241844797688D4D040A6617E36EE6A97B5DDB13092E380A124534C44B32691F139A97A025470E59738CD25474D7147FAEA19X8T5S" TargetMode="External"/><Relationship Id="rId176" Type="http://schemas.openxmlformats.org/officeDocument/2006/relationships/hyperlink" Target="consultantplus://offline/ref=B2C2136D241844797688D4D040A6617E36EE6A97B5DDB13092E380A124534C44B32691F138AE7D025470E59738CD25474D7147FAEA19X8T5S" TargetMode="External"/><Relationship Id="rId197" Type="http://schemas.openxmlformats.org/officeDocument/2006/relationships/hyperlink" Target="consultantplus://offline/ref=B2C2136D241844797688D4D040A6617E36EE6A97B5DDB13092E380A124534C44B32691F138A87B025470E59738CD25474D7147FAEA19X8T5S" TargetMode="External"/><Relationship Id="rId201" Type="http://schemas.openxmlformats.org/officeDocument/2006/relationships/hyperlink" Target="consultantplus://offline/ref=B2C2136D241844797688D4D040A6617E36EE6A97B5DDB13092E380A124534C44B32691F138A878025470E59738CD25474D7147FAEA19X8T5S" TargetMode="External"/><Relationship Id="rId222" Type="http://schemas.openxmlformats.org/officeDocument/2006/relationships/hyperlink" Target="consultantplus://offline/ref=B2C2136D241844797688D4D040A6617E36EE6A97B5DDB13092E380A124534C44B32691F135A57C025470E59738CD25474D7147FAEA19X8T5S" TargetMode="External"/><Relationship Id="rId243" Type="http://schemas.openxmlformats.org/officeDocument/2006/relationships/header" Target="header1.xml"/><Relationship Id="rId17" Type="http://schemas.openxmlformats.org/officeDocument/2006/relationships/hyperlink" Target="consultantplus://offline/ref=B2C2136D241844797688D4D040A6617E36EE6A97B5DDB13092E380A124534C44B32691F137A97C025470E59738CD25474D7147FAEA19X8T5S" TargetMode="External"/><Relationship Id="rId38" Type="http://schemas.openxmlformats.org/officeDocument/2006/relationships/hyperlink" Target="consultantplus://offline/ref=B2C2136D241844797688D4D040A6617E36EE6A97B5DDB13092E380A124534C44B32691F137A579025470E59738CD25474D7147FAEA19X8T5S" TargetMode="External"/><Relationship Id="rId59" Type="http://schemas.openxmlformats.org/officeDocument/2006/relationships/hyperlink" Target="consultantplus://offline/ref=B2C2136D241844797688D4D040A6617E36EE6A97B5DDB13092E380A124534C44B32691F136AF7E025470E59738CD25474D7147FAEA19X8T5S" TargetMode="External"/><Relationship Id="rId103" Type="http://schemas.openxmlformats.org/officeDocument/2006/relationships/hyperlink" Target="consultantplus://offline/ref=B2C2136D241844797688D4D040A6617E36EE6A97B5DDB13092E380A124534C44B32691F136A87B025470E59738CD25474D7147FAEA19X8T5S" TargetMode="External"/><Relationship Id="rId124" Type="http://schemas.openxmlformats.org/officeDocument/2006/relationships/hyperlink" Target="consultantplus://offline/ref=B2C2136D241844797688D4D040A6617E36EE6A97B5DDB13092E380A124534C44B32691F132A475025470E59738CD25474D7147FAEA19X8T5S" TargetMode="External"/><Relationship Id="rId70" Type="http://schemas.openxmlformats.org/officeDocument/2006/relationships/hyperlink" Target="consultantplus://offline/ref=B2C2136D241844797688D4D040A6617E36EE6A97B5DDB13092E380A124534C44B32691F136A87E025470E59738CD25474D7147FAEA19X8T5S" TargetMode="External"/><Relationship Id="rId91" Type="http://schemas.openxmlformats.org/officeDocument/2006/relationships/hyperlink" Target="consultantplus://offline/ref=B2C2136D241844797688D4D040A6617E36EE6A97B5DDB13092E380A124534C44B32691F136A879025470E59738CD25474D7147FAEA19X8T5S" TargetMode="External"/><Relationship Id="rId145" Type="http://schemas.openxmlformats.org/officeDocument/2006/relationships/hyperlink" Target="consultantplus://offline/ref=B2C2136D241844797688D4D040A6617E31EA629FB1D5B13092E380A124534C44A126C9F530AA6309023FA3C237XCTES" TargetMode="External"/><Relationship Id="rId166" Type="http://schemas.openxmlformats.org/officeDocument/2006/relationships/hyperlink" Target="consultantplus://offline/ref=B2C2136D241844797688D4D040A6617E36EE6A97B5DDB13092E380A124534C44B32691F139A97B025470E59738CD25474D7147FAEA19X8T5S" TargetMode="External"/><Relationship Id="rId187" Type="http://schemas.openxmlformats.org/officeDocument/2006/relationships/hyperlink" Target="consultantplus://offline/ref=B2C2136D241844797688D4D040A6617E36EE6A97B5DDB13092E380A124534C44B32691F138A879025470E59738CD25474D7147FAEA19X8T5S" TargetMode="External"/><Relationship Id="rId1" Type="http://schemas.openxmlformats.org/officeDocument/2006/relationships/styles" Target="styles.xml"/><Relationship Id="rId212" Type="http://schemas.openxmlformats.org/officeDocument/2006/relationships/hyperlink" Target="consultantplus://offline/ref=B2C2136D241844797688D4D040A6617E36EE6A97B5DDB13092E380A124534C44B32691F135A47A025470E59738CD25474D7147FAEA19X8T5S" TargetMode="External"/><Relationship Id="rId233" Type="http://schemas.openxmlformats.org/officeDocument/2006/relationships/hyperlink" Target="consultantplus://offline/ref=B2C2136D241844797688D4D040A6617E36EE6A97B5DDB13092E380A124534C44B32691F134AC78025470E59738CD25474D7147FAEA19X8T5S" TargetMode="External"/><Relationship Id="rId28" Type="http://schemas.openxmlformats.org/officeDocument/2006/relationships/hyperlink" Target="consultantplus://offline/ref=B2C2136D241844797688D4D040A6617E36EE6A97B5DDB13092E380A124534C44B32691F137AB7B025470E59738CD25474D7147FAEA19X8T5S" TargetMode="External"/><Relationship Id="rId49" Type="http://schemas.openxmlformats.org/officeDocument/2006/relationships/hyperlink" Target="consultantplus://offline/ref=B2C2136D241844797688D4D040A6617E36EE6A97B5DDB13092E380A124534C44B32691F136AC7C025470E59738CD25474D7147FAEA19X8T5S" TargetMode="External"/><Relationship Id="rId114" Type="http://schemas.openxmlformats.org/officeDocument/2006/relationships/hyperlink" Target="consultantplus://offline/ref=B2C2136D241844797688D4D040A6617E36EE6A97B5DDB13092E380A124534C44B32691F136A87B025470E59738CD25474D7147FAEA19X8T5S" TargetMode="External"/><Relationship Id="rId60" Type="http://schemas.openxmlformats.org/officeDocument/2006/relationships/hyperlink" Target="consultantplus://offline/ref=B2C2136D241844797688D4D040A6617E36EE6A97B5DDB13092E380A124534C44B32691F136AF79025470E59738CD25474D7147FAEA19X8T5S" TargetMode="External"/><Relationship Id="rId81" Type="http://schemas.openxmlformats.org/officeDocument/2006/relationships/hyperlink" Target="consultantplus://offline/ref=B2C2136D241844797688D4D040A6617E36EE6A97B5DDB13092E380A124534C44B32691F136AA7D025470E59738CD25474D7147FAEA19X8T5S" TargetMode="External"/><Relationship Id="rId135" Type="http://schemas.openxmlformats.org/officeDocument/2006/relationships/hyperlink" Target="consultantplus://offline/ref=B2C2136D241844797688D4D040A6617E36EE6A97B5DDB13092E380A124534C44B32691F139AE79025470E59738CD25474D7147FAEA19X8T5S" TargetMode="External"/><Relationship Id="rId156" Type="http://schemas.openxmlformats.org/officeDocument/2006/relationships/hyperlink" Target="consultantplus://offline/ref=B2C2136D241844797688D4D040A6617E36EE6A97B5DDB13092E380A124534C44B32691F139AA7D025470E59738CD25474D7147FAEA19X8T5S" TargetMode="External"/><Relationship Id="rId177" Type="http://schemas.openxmlformats.org/officeDocument/2006/relationships/hyperlink" Target="consultantplus://offline/ref=B2C2136D241844797688D4D040A6617E36EE6A97B5DDB13092E380A124534C44B32691F138AE7C025470E59738CD25474D7147FAEA19X8T5S" TargetMode="External"/><Relationship Id="rId198" Type="http://schemas.openxmlformats.org/officeDocument/2006/relationships/hyperlink" Target="consultantplus://offline/ref=B2C2136D241844797688D4D040A6617E36EE6A97B5DDB13092E380A124534C44B32691F138A874025470E59738CD25474D7147FAEA19X8T5S" TargetMode="External"/><Relationship Id="rId202" Type="http://schemas.openxmlformats.org/officeDocument/2006/relationships/hyperlink" Target="consultantplus://offline/ref=B2C2136D241844797688D4D040A6617E36EE6A97B5DDB13092E380A124534C44B32691F138A87A025470E59738CD25474D7147FAEA19X8T5S" TargetMode="External"/><Relationship Id="rId223" Type="http://schemas.openxmlformats.org/officeDocument/2006/relationships/hyperlink" Target="consultantplus://offline/ref=B2C2136D241844797688D4D040A6617E36EE6A97B5DDB13092E380A124534C44B32691F135A57D025470E59738CD25474D7147FAEA19X8T5S" TargetMode="External"/><Relationship Id="rId244" Type="http://schemas.openxmlformats.org/officeDocument/2006/relationships/fontTable" Target="fontTable.xml"/><Relationship Id="rId18" Type="http://schemas.openxmlformats.org/officeDocument/2006/relationships/hyperlink" Target="consultantplus://offline/ref=B2C2136D241844797688D4D040A6617E36EE6A97B5DDB13092E380A124534C44B32691F132A97F025470E59738CD25474D7147FAEA19X8T5S" TargetMode="External"/><Relationship Id="rId39" Type="http://schemas.openxmlformats.org/officeDocument/2006/relationships/hyperlink" Target="consultantplus://offline/ref=B2C2136D241844797688D4D040A6617E36EE6A97B5DDB13092E380A124534C44B32691F137A578025470E59738CD25474D7147FAEA19X8T5S" TargetMode="External"/><Relationship Id="rId50" Type="http://schemas.openxmlformats.org/officeDocument/2006/relationships/hyperlink" Target="consultantplus://offline/ref=B2C2136D241844797688D4D040A6617E36EE6A97B5DDB13092E380A124534C44B32691F136AC7F025470E59738CD25474D7147FAEA19X8T5S" TargetMode="External"/><Relationship Id="rId104" Type="http://schemas.openxmlformats.org/officeDocument/2006/relationships/hyperlink" Target="consultantplus://offline/ref=B2C2136D241844797688D4D040A6617E36EE6A97B5DDB13092E380A124534C44B32691F136A87F025470E59738CD25474D7147FAEA19X8T5S" TargetMode="External"/><Relationship Id="rId125" Type="http://schemas.openxmlformats.org/officeDocument/2006/relationships/hyperlink" Target="consultantplus://offline/ref=B2C2136D241844797688D4D040A6617E36EE6A97B5DDB13092E380A124534C44B32691F132A474025470E59738CD25474D7147FAEA19X8T5S" TargetMode="External"/><Relationship Id="rId146" Type="http://schemas.openxmlformats.org/officeDocument/2006/relationships/hyperlink" Target="consultantplus://offline/ref=B2C2136D241844797688D4D040A6617E36EE6A97B5DDB13092E380A124534C44B32691F139A97E025470E59738CD25474D7147FAEA19X8T5S" TargetMode="External"/><Relationship Id="rId167" Type="http://schemas.openxmlformats.org/officeDocument/2006/relationships/hyperlink" Target="consultantplus://offline/ref=B2C2136D241844797688D4D040A6617E36EE6A97B5DDB13092E380A124534C44B32691F139A975025470E59738CD25474D7147FAEA19X8T5S" TargetMode="External"/><Relationship Id="rId188" Type="http://schemas.openxmlformats.org/officeDocument/2006/relationships/hyperlink" Target="consultantplus://offline/ref=B2C2136D241844797688D4D040A6617E36EE6A97B5DDB13092E380A124534C44B32691F138A878025470E59738CD25474D7147FAEA19X8T5S" TargetMode="External"/><Relationship Id="rId71" Type="http://schemas.openxmlformats.org/officeDocument/2006/relationships/hyperlink" Target="consultantplus://offline/ref=B2C2136D241844797688D4D040A6617E36EE6A97B5DDB13092E380A124534C44B32691F136A974025470E59738CD25474D7147FAEA19X8T5S" TargetMode="External"/><Relationship Id="rId92" Type="http://schemas.openxmlformats.org/officeDocument/2006/relationships/hyperlink" Target="consultantplus://offline/ref=B2C2136D241844797688D4D040A6617E31EA629FB1D5B13092E380A124534C44A126C9F530AA6309023FA3C237XCTES" TargetMode="External"/><Relationship Id="rId213" Type="http://schemas.openxmlformats.org/officeDocument/2006/relationships/hyperlink" Target="consultantplus://offline/ref=B2C2136D241844797688D4D040A6617E36EE6A97B5DDB13092E380A124534C44B32691F135A475025470E59738CD25474D7147FAEA19X8T5S" TargetMode="External"/><Relationship Id="rId234" Type="http://schemas.openxmlformats.org/officeDocument/2006/relationships/hyperlink" Target="consultantplus://offline/ref=B2C2136D241844797688D4D040A6617E36EE6A97B5DDB13092E380A124534C44B32691F134AC7B025470E59738CD25474D7147FAEA19X8T5S" TargetMode="External"/><Relationship Id="rId2" Type="http://schemas.openxmlformats.org/officeDocument/2006/relationships/settings" Target="settings.xml"/><Relationship Id="rId29" Type="http://schemas.openxmlformats.org/officeDocument/2006/relationships/hyperlink" Target="consultantplus://offline/ref=B2C2136D241844797688D4D040A6617E36EE6A97B5DDB13092E380A124534C44B32691F136AC74025470E59738CD25474D7147FAEA19X8T5S" TargetMode="External"/><Relationship Id="rId40" Type="http://schemas.openxmlformats.org/officeDocument/2006/relationships/hyperlink" Target="consultantplus://offline/ref=B2C2136D241844797688D4D040A6617E36EE6A97B5DDB13092E380A124534C44B32691F137A57B025470E59738CD25474D7147FAEA19X8T5S" TargetMode="External"/><Relationship Id="rId115" Type="http://schemas.openxmlformats.org/officeDocument/2006/relationships/hyperlink" Target="consultantplus://offline/ref=B2C2136D241844797688D4D040A6617E36EE6A97B5DDB13092E380A124534C44B32691F132A97F025470E59738CD25474D7147FAEA19X8T5S" TargetMode="External"/><Relationship Id="rId136" Type="http://schemas.openxmlformats.org/officeDocument/2006/relationships/hyperlink" Target="consultantplus://offline/ref=B2C2136D241844797688D4D040A6617E36EE6A97B5DDB13092E380A124534C44B32691F139AE74025470E59738CD25474D7147FAEA19X8T5S" TargetMode="External"/><Relationship Id="rId157" Type="http://schemas.openxmlformats.org/officeDocument/2006/relationships/hyperlink" Target="consultantplus://offline/ref=B2C2136D241844797688D4D040A6617E36EE6A97B5DDB13092E380A124534C44B32691F139A979025470E59738CD25474D7147FAEA19X8T5S" TargetMode="External"/><Relationship Id="rId178" Type="http://schemas.openxmlformats.org/officeDocument/2006/relationships/hyperlink" Target="consultantplus://offline/ref=B2C2136D241844797688D4D040A6617E36EE6A97B5DDB13092E380A124534C44B32691F138AD75025470E59738CD25474D7147FAEA19X8T5S" TargetMode="External"/><Relationship Id="rId61" Type="http://schemas.openxmlformats.org/officeDocument/2006/relationships/hyperlink" Target="consultantplus://offline/ref=B2C2136D241844797688D4D040A6617E36EE6A97B5DDB13092E380A124534C44B32691F136AF78025470E59738CD25474D7147FAEA19X8T5S" TargetMode="External"/><Relationship Id="rId82" Type="http://schemas.openxmlformats.org/officeDocument/2006/relationships/hyperlink" Target="consultantplus://offline/ref=B2C2136D241844797688D4D040A6617E31EA629FB1D5B13092E380A124534C44A126C9F530AA6309023FA3C237XCTES" TargetMode="External"/><Relationship Id="rId199" Type="http://schemas.openxmlformats.org/officeDocument/2006/relationships/hyperlink" Target="consultantplus://offline/ref=B2C2136D241844797688D4D040A6617E36EE6A97B5DDB13092E380A124534C44B32691F138A87C025470E59738CD25474D7147FAEA19X8T5S" TargetMode="External"/><Relationship Id="rId203" Type="http://schemas.openxmlformats.org/officeDocument/2006/relationships/hyperlink" Target="consultantplus://offline/ref=B2C2136D241844797688D4D040A6617E36EE6A97B5DDB13092E380A124534C44B32691F138A87F025470E59738CD25474D7147FAEA19X8T5S" TargetMode="External"/><Relationship Id="rId19" Type="http://schemas.openxmlformats.org/officeDocument/2006/relationships/hyperlink" Target="consultantplus://offline/ref=B2C2136D241844797688D4D040A6617E36EE6A97B5DDB13092E380A124534C44B32691F136A574025470E59738CD25474D7147FAEA19X8T5S" TargetMode="External"/><Relationship Id="rId224" Type="http://schemas.openxmlformats.org/officeDocument/2006/relationships/hyperlink" Target="consultantplus://offline/ref=B2C2136D241844797688D4D040A6617E36EE6A97B5DDB13092E380A124534C44B32691F135A57E025470E59738CD25474D7147FAEA19X8T5S" TargetMode="External"/><Relationship Id="rId245" Type="http://schemas.openxmlformats.org/officeDocument/2006/relationships/theme" Target="theme/theme1.xml"/><Relationship Id="rId30" Type="http://schemas.openxmlformats.org/officeDocument/2006/relationships/hyperlink" Target="consultantplus://offline/ref=B2C2136D241844797688D4D040A6617E36EE6A97B5DDB13092E380A124534C44B32691F136A87B025470E59738CD25474D7147FAEA19X8T5S" TargetMode="External"/><Relationship Id="rId105" Type="http://schemas.openxmlformats.org/officeDocument/2006/relationships/hyperlink" Target="consultantplus://offline/ref=B2C2136D241844797688D4D040A6617E36EE6A97B5DDB13092E380A124534C44B32691F136A974025470E59738CD25474D7147FAEA19X8T5S" TargetMode="External"/><Relationship Id="rId126" Type="http://schemas.openxmlformats.org/officeDocument/2006/relationships/hyperlink" Target="consultantplus://offline/ref=B2C2136D241844797688D4D040A6617E36EE6A97B5DDB13092E380A124534C44B32691F132A57D025470E59738CD25474D7147FAEA19X8T5S" TargetMode="External"/><Relationship Id="rId147" Type="http://schemas.openxmlformats.org/officeDocument/2006/relationships/hyperlink" Target="consultantplus://offline/ref=B2C2136D241844797688D4D040A6617E36EE6A97B5DDB13092E380A124534C44B32691F139A979025470E59738CD25474D7147FAEA19X8T5S" TargetMode="External"/><Relationship Id="rId168" Type="http://schemas.openxmlformats.org/officeDocument/2006/relationships/hyperlink" Target="consultantplus://offline/ref=B2C2136D241844797688D4D040A6617E36EE6A97B5DDB13092E380A124534C44B32691F139AA7D025470E59738CD25474D7147FAEA19X8T5S" TargetMode="External"/><Relationship Id="rId51" Type="http://schemas.openxmlformats.org/officeDocument/2006/relationships/hyperlink" Target="consultantplus://offline/ref=B2C2136D241844797688D4D040A6617E36EE6A97B5DDB13092E380A124534C44B32691F136AC7E025470E59738CD25474D7147FAEA19X8T5S" TargetMode="External"/><Relationship Id="rId72" Type="http://schemas.openxmlformats.org/officeDocument/2006/relationships/hyperlink" Target="consultantplus://offline/ref=B2C2136D241844797688D4D040A6617E36EE6A97B5DDB13092E380A124534C44B32691F136AA7D025470E59738CD25474D7147FAEA19X8T5S" TargetMode="External"/><Relationship Id="rId93" Type="http://schemas.openxmlformats.org/officeDocument/2006/relationships/hyperlink" Target="consultantplus://offline/ref=B2C2136D241844797688D4D040A6617E36EE6A97B5DDB13092E380A124534C44B32691F136A879025470E59738CD25474D7147FAEA19X8T5S" TargetMode="External"/><Relationship Id="rId189" Type="http://schemas.openxmlformats.org/officeDocument/2006/relationships/hyperlink" Target="consultantplus://offline/ref=B2C2136D241844797688D4D040A6617E36EE6A97B5DDB13092E380A124534C44B32691F138A87B025470E59738CD25474D7147FAEA19X8T5S" TargetMode="External"/><Relationship Id="rId3" Type="http://schemas.openxmlformats.org/officeDocument/2006/relationships/webSettings" Target="webSettings.xml"/><Relationship Id="rId214" Type="http://schemas.openxmlformats.org/officeDocument/2006/relationships/hyperlink" Target="consultantplus://offline/ref=B2C2136D241844797688D4D040A6617E33EA6397B2D4B13092E380A124534C44A126C9F530AA6309023FA3C237XCTES" TargetMode="External"/><Relationship Id="rId235" Type="http://schemas.openxmlformats.org/officeDocument/2006/relationships/hyperlink" Target="consultantplus://offline/ref=B2C2136D241844797688D4D040A6617E33EA6397B2D4B13092E380A124534C44A126C9F530AA6309023FA3C237XCTES" TargetMode="External"/><Relationship Id="rId116" Type="http://schemas.openxmlformats.org/officeDocument/2006/relationships/hyperlink" Target="consultantplus://offline/ref=B2C2136D241844797688D4D040A6617E36EE6A97B5DDB13092E380A124534C44B32691F132AB7E025470E59738CD25474D7147FAEA19X8T5S" TargetMode="External"/><Relationship Id="rId137" Type="http://schemas.openxmlformats.org/officeDocument/2006/relationships/hyperlink" Target="consultantplus://offline/ref=B2C2136D241844797688D4D040A6617E36EE6A97B5DDB13092E380A124534C44B32691F139AF7D025470E59738CD25474D7147FAEA19X8T5S" TargetMode="External"/><Relationship Id="rId158" Type="http://schemas.openxmlformats.org/officeDocument/2006/relationships/hyperlink" Target="consultantplus://offline/ref=B2C2136D241844797688D4D040A6617E36EE6A97B5DDB13092E380A124534C44B32691F139A97B025470E59738CD25474D7147FAEA19X8T5S" TargetMode="External"/><Relationship Id="rId20" Type="http://schemas.openxmlformats.org/officeDocument/2006/relationships/hyperlink" Target="consultantplus://offline/ref=B2C2136D241844797688D4D040A6617E36EE6A97B5DDB13092E380A124534C44B32691F139A478025470E59738CD25474D7147FAEA19X8T5S" TargetMode="External"/><Relationship Id="rId41" Type="http://schemas.openxmlformats.org/officeDocument/2006/relationships/hyperlink" Target="consultantplus://offline/ref=B2C2136D241844797688D4D040A6617E36EE6A97B5DDB13092E380A124534C44B32691F137A57A025470E59738CD25474D7147FAEA19X8T5S" TargetMode="External"/><Relationship Id="rId62" Type="http://schemas.openxmlformats.org/officeDocument/2006/relationships/hyperlink" Target="consultantplus://offline/ref=B2C2136D241844797688D4D040A6617E36EE6A97B5DDB13092E380A124534C44B32691F136AF7B025470E59738CD25474D7147FAEA19X8T5S" TargetMode="External"/><Relationship Id="rId83" Type="http://schemas.openxmlformats.org/officeDocument/2006/relationships/hyperlink" Target="consultantplus://offline/ref=B2C2136D241844797688D4D040A6617E36EE6A97B5DDB13092E380A124534C44B32691F136AA7C025470E59738CD25474D7147FAEA19X8T5S" TargetMode="External"/><Relationship Id="rId179" Type="http://schemas.openxmlformats.org/officeDocument/2006/relationships/hyperlink" Target="consultantplus://offline/ref=B2C2136D241844797688D4D040A6617E36EE6A97B5DDB13092E380A124534C44B32691F138AD74025470E59738CD25474D7147FAEA19X8T5S" TargetMode="External"/><Relationship Id="rId190" Type="http://schemas.openxmlformats.org/officeDocument/2006/relationships/hyperlink" Target="consultantplus://offline/ref=B2C2136D241844797688D4D040A6617E36EE6A97B5DDB13092E380A124534C44B32691F138A87A025470E59738CD25474D7147FAEA19X8T5S" TargetMode="External"/><Relationship Id="rId204" Type="http://schemas.openxmlformats.org/officeDocument/2006/relationships/hyperlink" Target="consultantplus://offline/ref=B2C2136D241844797688D4D040A6617E36EE6A97B5DDB13092E380A124534C44B32691F138A879025470E59738CD25474D7147FAEA19X8T5S" TargetMode="External"/><Relationship Id="rId225" Type="http://schemas.openxmlformats.org/officeDocument/2006/relationships/hyperlink" Target="consultantplus://offline/ref=B2C2136D241844797688D4D040A6617E36EE6A97B5DDB13092E380A124534C44B32691F135A474025470E59738CD25474D7147FAEA19X8T5S" TargetMode="External"/><Relationship Id="rId106" Type="http://schemas.openxmlformats.org/officeDocument/2006/relationships/hyperlink" Target="consultantplus://offline/ref=B2C2136D241844797688D4D040A6617E36EE6A97B5DDB13092E380A124534C44B32691F136AA7C025470E59738CD25474D7147FAEA19X8T5S" TargetMode="External"/><Relationship Id="rId127" Type="http://schemas.openxmlformats.org/officeDocument/2006/relationships/hyperlink" Target="consultantplus://offline/ref=B2C2136D241844797688D4D040A6617E36EE6A97B5DDB13092E380A124534C44B32691F132A57C025470E59738CD25474D7147FAEA19X8T5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10768</Words>
  <Characters>61382</Characters>
  <Application>Microsoft Office Word</Application>
  <DocSecurity>0</DocSecurity>
  <Lines>511</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Литвиненко Татьяна Леонидовна</dc:creator>
  <cp:keywords/>
  <dc:description/>
  <cp:lastModifiedBy>Литвиненко Татьяна Леонидовна</cp:lastModifiedBy>
  <cp:revision>2</cp:revision>
  <dcterms:created xsi:type="dcterms:W3CDTF">2022-02-16T18:19:00Z</dcterms:created>
  <dcterms:modified xsi:type="dcterms:W3CDTF">2022-02-16T18:24:00Z</dcterms:modified>
</cp:coreProperties>
</file>