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868" w:rsidRDefault="00640868">
      <w:pPr>
        <w:pStyle w:val="ConsPlusNormal"/>
        <w:outlineLvl w:val="0"/>
      </w:pPr>
      <w:bookmarkStart w:id="0" w:name="_GoBack"/>
      <w:bookmarkEnd w:id="0"/>
      <w:r>
        <w:t>Зарегистрировано в Минюсте России 27 октября 2021 г. N 65582</w:t>
      </w:r>
    </w:p>
    <w:p w:rsidR="00640868" w:rsidRDefault="00640868">
      <w:pPr>
        <w:pStyle w:val="ConsPlusNormal"/>
        <w:pBdr>
          <w:bottom w:val="single" w:sz="6" w:space="0" w:color="auto"/>
        </w:pBdr>
        <w:spacing w:before="100" w:after="100"/>
        <w:jc w:val="both"/>
        <w:rPr>
          <w:sz w:val="2"/>
          <w:szCs w:val="2"/>
        </w:rPr>
      </w:pPr>
    </w:p>
    <w:p w:rsidR="00640868" w:rsidRDefault="00640868">
      <w:pPr>
        <w:pStyle w:val="ConsPlusNormal"/>
        <w:jc w:val="both"/>
      </w:pPr>
    </w:p>
    <w:p w:rsidR="00640868" w:rsidRDefault="00640868">
      <w:pPr>
        <w:pStyle w:val="ConsPlusTitle"/>
        <w:jc w:val="center"/>
      </w:pPr>
      <w:r>
        <w:t>МИНИСТЕРСТВО ФИНАНСОВ РОССИЙСКОЙ ФЕДЕРАЦИИ</w:t>
      </w:r>
    </w:p>
    <w:p w:rsidR="00640868" w:rsidRDefault="00640868">
      <w:pPr>
        <w:pStyle w:val="ConsPlusTitle"/>
        <w:jc w:val="center"/>
      </w:pPr>
    </w:p>
    <w:p w:rsidR="00640868" w:rsidRDefault="00640868">
      <w:pPr>
        <w:pStyle w:val="ConsPlusTitle"/>
        <w:jc w:val="center"/>
      </w:pPr>
      <w:r>
        <w:t>ПРИКАЗ</w:t>
      </w:r>
    </w:p>
    <w:p w:rsidR="00640868" w:rsidRDefault="00640868">
      <w:pPr>
        <w:pStyle w:val="ConsPlusTitle"/>
        <w:jc w:val="center"/>
      </w:pPr>
      <w:r>
        <w:t>от 27 сентября 2021 г. N 137н</w:t>
      </w:r>
    </w:p>
    <w:p w:rsidR="00640868" w:rsidRDefault="00640868">
      <w:pPr>
        <w:pStyle w:val="ConsPlusTitle"/>
        <w:jc w:val="center"/>
      </w:pPr>
    </w:p>
    <w:p w:rsidR="00640868" w:rsidRDefault="00640868">
      <w:pPr>
        <w:pStyle w:val="ConsPlusTitle"/>
        <w:jc w:val="center"/>
      </w:pPr>
      <w:r>
        <w:t>ОБ УТВЕРЖДЕНИИ ОБЩИХ ТРЕБОВАНИЙ</w:t>
      </w:r>
    </w:p>
    <w:p w:rsidR="00640868" w:rsidRDefault="00640868">
      <w:pPr>
        <w:pStyle w:val="ConsPlusTitle"/>
        <w:jc w:val="center"/>
      </w:pPr>
      <w:r>
        <w:t>К ВОЗВРАТУ ИЗЛИШНЕ УПЛАЧЕННЫХ (ВЗЫСКАННЫХ) ПЛАТЕЖЕЙ</w:t>
      </w:r>
    </w:p>
    <w:p w:rsidR="00640868" w:rsidRDefault="006408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868">
        <w:tc>
          <w:tcPr>
            <w:tcW w:w="60" w:type="dxa"/>
            <w:tcBorders>
              <w:top w:val="nil"/>
              <w:left w:val="nil"/>
              <w:bottom w:val="nil"/>
              <w:right w:val="nil"/>
            </w:tcBorders>
            <w:shd w:val="clear" w:color="auto" w:fill="CED3F1"/>
            <w:tcMar>
              <w:top w:w="0" w:type="dxa"/>
              <w:left w:w="0" w:type="dxa"/>
              <w:bottom w:w="0" w:type="dxa"/>
              <w:right w:w="0" w:type="dxa"/>
            </w:tcMar>
          </w:tcPr>
          <w:p w:rsidR="00640868" w:rsidRDefault="006408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868" w:rsidRDefault="006408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868" w:rsidRDefault="00640868">
            <w:pPr>
              <w:pStyle w:val="ConsPlusNormal"/>
              <w:jc w:val="center"/>
            </w:pPr>
            <w:r>
              <w:rPr>
                <w:color w:val="392C69"/>
              </w:rPr>
              <w:t>Список изменяющих документов</w:t>
            </w:r>
          </w:p>
          <w:p w:rsidR="00640868" w:rsidRDefault="00640868">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10.11.2022 N 163н)</w:t>
            </w:r>
          </w:p>
        </w:tc>
        <w:tc>
          <w:tcPr>
            <w:tcW w:w="113" w:type="dxa"/>
            <w:tcBorders>
              <w:top w:val="nil"/>
              <w:left w:val="nil"/>
              <w:bottom w:val="nil"/>
              <w:right w:val="nil"/>
            </w:tcBorders>
            <w:shd w:val="clear" w:color="auto" w:fill="F4F3F8"/>
            <w:tcMar>
              <w:top w:w="0" w:type="dxa"/>
              <w:left w:w="0" w:type="dxa"/>
              <w:bottom w:w="0" w:type="dxa"/>
              <w:right w:w="0" w:type="dxa"/>
            </w:tcMar>
          </w:tcPr>
          <w:p w:rsidR="00640868" w:rsidRDefault="00640868">
            <w:pPr>
              <w:pStyle w:val="ConsPlusNormal"/>
            </w:pPr>
          </w:p>
        </w:tc>
      </w:tr>
    </w:tbl>
    <w:p w:rsidR="00640868" w:rsidRDefault="00640868">
      <w:pPr>
        <w:pStyle w:val="ConsPlusNormal"/>
        <w:jc w:val="center"/>
      </w:pPr>
    </w:p>
    <w:p w:rsidR="00640868" w:rsidRDefault="00640868">
      <w:pPr>
        <w:pStyle w:val="ConsPlusNormal"/>
        <w:ind w:firstLine="540"/>
        <w:jc w:val="both"/>
      </w:pPr>
      <w:r>
        <w:t xml:space="preserve">В соответствии с </w:t>
      </w:r>
      <w:hyperlink r:id="rId5">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6">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640868" w:rsidRDefault="00640868">
      <w:pPr>
        <w:pStyle w:val="ConsPlusNormal"/>
        <w:spacing w:before="220"/>
        <w:ind w:firstLine="540"/>
        <w:jc w:val="both"/>
      </w:pPr>
      <w:r>
        <w:t xml:space="preserve">Утвердить прилагаемые Общие </w:t>
      </w:r>
      <w:hyperlink w:anchor="P29">
        <w:r>
          <w:rPr>
            <w:color w:val="0000FF"/>
          </w:rPr>
          <w:t>требования</w:t>
        </w:r>
      </w:hyperlink>
      <w:r>
        <w:t xml:space="preserve"> к возврату излишне уплаченных (взысканных) платежей.</w:t>
      </w:r>
    </w:p>
    <w:p w:rsidR="00640868" w:rsidRDefault="00640868">
      <w:pPr>
        <w:pStyle w:val="ConsPlusNormal"/>
        <w:ind w:firstLine="540"/>
        <w:jc w:val="both"/>
      </w:pPr>
    </w:p>
    <w:p w:rsidR="00640868" w:rsidRDefault="00640868">
      <w:pPr>
        <w:pStyle w:val="ConsPlusNormal"/>
        <w:jc w:val="right"/>
      </w:pPr>
      <w:r>
        <w:t>Министр</w:t>
      </w:r>
    </w:p>
    <w:p w:rsidR="00640868" w:rsidRDefault="00640868">
      <w:pPr>
        <w:pStyle w:val="ConsPlusNormal"/>
        <w:jc w:val="right"/>
      </w:pPr>
      <w:r>
        <w:t>А.Г.СИЛУАНОВ</w:t>
      </w:r>
    </w:p>
    <w:p w:rsidR="00640868" w:rsidRDefault="00640868">
      <w:pPr>
        <w:pStyle w:val="ConsPlusNormal"/>
        <w:ind w:firstLine="540"/>
        <w:jc w:val="both"/>
      </w:pPr>
    </w:p>
    <w:p w:rsidR="00640868" w:rsidRDefault="00640868">
      <w:pPr>
        <w:pStyle w:val="ConsPlusNormal"/>
        <w:ind w:firstLine="540"/>
        <w:jc w:val="both"/>
      </w:pPr>
    </w:p>
    <w:p w:rsidR="00640868" w:rsidRDefault="00640868">
      <w:pPr>
        <w:pStyle w:val="ConsPlusNormal"/>
        <w:ind w:firstLine="540"/>
        <w:jc w:val="both"/>
      </w:pPr>
    </w:p>
    <w:p w:rsidR="00640868" w:rsidRDefault="00640868">
      <w:pPr>
        <w:pStyle w:val="ConsPlusNormal"/>
        <w:ind w:firstLine="540"/>
        <w:jc w:val="both"/>
      </w:pPr>
    </w:p>
    <w:p w:rsidR="00640868" w:rsidRDefault="00640868">
      <w:pPr>
        <w:pStyle w:val="ConsPlusNormal"/>
        <w:ind w:firstLine="540"/>
        <w:jc w:val="both"/>
      </w:pPr>
    </w:p>
    <w:p w:rsidR="00640868" w:rsidRDefault="00640868">
      <w:pPr>
        <w:pStyle w:val="ConsPlusNormal"/>
        <w:jc w:val="right"/>
        <w:outlineLvl w:val="0"/>
      </w:pPr>
      <w:r>
        <w:t>Утверждены</w:t>
      </w:r>
    </w:p>
    <w:p w:rsidR="00640868" w:rsidRDefault="00640868">
      <w:pPr>
        <w:pStyle w:val="ConsPlusNormal"/>
        <w:jc w:val="right"/>
      </w:pPr>
      <w:r>
        <w:t>приказом Министерства финансов</w:t>
      </w:r>
    </w:p>
    <w:p w:rsidR="00640868" w:rsidRDefault="00640868">
      <w:pPr>
        <w:pStyle w:val="ConsPlusNormal"/>
        <w:jc w:val="right"/>
      </w:pPr>
      <w:r>
        <w:t>Российской Федерации</w:t>
      </w:r>
    </w:p>
    <w:p w:rsidR="00640868" w:rsidRDefault="00640868">
      <w:pPr>
        <w:pStyle w:val="ConsPlusNormal"/>
        <w:jc w:val="right"/>
      </w:pPr>
      <w:r>
        <w:t>от 27.09.2021 N 137н</w:t>
      </w:r>
    </w:p>
    <w:p w:rsidR="00640868" w:rsidRDefault="00640868">
      <w:pPr>
        <w:pStyle w:val="ConsPlusNormal"/>
        <w:ind w:firstLine="540"/>
        <w:jc w:val="both"/>
      </w:pPr>
    </w:p>
    <w:p w:rsidR="00640868" w:rsidRDefault="00640868">
      <w:pPr>
        <w:pStyle w:val="ConsPlusTitle"/>
        <w:jc w:val="center"/>
      </w:pPr>
      <w:bookmarkStart w:id="1" w:name="P29"/>
      <w:bookmarkEnd w:id="1"/>
      <w:r>
        <w:t>ОБЩИЕ ТРЕБОВАНИЯ</w:t>
      </w:r>
    </w:p>
    <w:p w:rsidR="00640868" w:rsidRDefault="00640868">
      <w:pPr>
        <w:pStyle w:val="ConsPlusTitle"/>
        <w:jc w:val="center"/>
      </w:pPr>
      <w:r>
        <w:t>К ВОЗВРАТУ ИЗЛИШНЕ УПЛАЧЕННЫХ (ВЗЫСКАННЫХ) ПЛАТЕЖЕЙ</w:t>
      </w:r>
    </w:p>
    <w:p w:rsidR="00640868" w:rsidRDefault="006408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868">
        <w:tc>
          <w:tcPr>
            <w:tcW w:w="60" w:type="dxa"/>
            <w:tcBorders>
              <w:top w:val="nil"/>
              <w:left w:val="nil"/>
              <w:bottom w:val="nil"/>
              <w:right w:val="nil"/>
            </w:tcBorders>
            <w:shd w:val="clear" w:color="auto" w:fill="CED3F1"/>
            <w:tcMar>
              <w:top w:w="0" w:type="dxa"/>
              <w:left w:w="0" w:type="dxa"/>
              <w:bottom w:w="0" w:type="dxa"/>
              <w:right w:w="0" w:type="dxa"/>
            </w:tcMar>
          </w:tcPr>
          <w:p w:rsidR="00640868" w:rsidRDefault="006408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868" w:rsidRDefault="006408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868" w:rsidRDefault="00640868">
            <w:pPr>
              <w:pStyle w:val="ConsPlusNormal"/>
              <w:jc w:val="center"/>
            </w:pPr>
            <w:r>
              <w:rPr>
                <w:color w:val="392C69"/>
              </w:rPr>
              <w:t>Список изменяющих документов</w:t>
            </w:r>
          </w:p>
          <w:p w:rsidR="00640868" w:rsidRDefault="00640868">
            <w:pPr>
              <w:pStyle w:val="ConsPlusNormal"/>
              <w:jc w:val="center"/>
            </w:pPr>
            <w:r>
              <w:rPr>
                <w:color w:val="392C69"/>
              </w:rPr>
              <w:t xml:space="preserve">(в ред. </w:t>
            </w:r>
            <w:hyperlink r:id="rId7">
              <w:r>
                <w:rPr>
                  <w:color w:val="0000FF"/>
                </w:rPr>
                <w:t>Приказа</w:t>
              </w:r>
            </w:hyperlink>
            <w:r>
              <w:rPr>
                <w:color w:val="392C69"/>
              </w:rPr>
              <w:t xml:space="preserve"> Минфина России от 10.11.2022 N 163н)</w:t>
            </w:r>
          </w:p>
        </w:tc>
        <w:tc>
          <w:tcPr>
            <w:tcW w:w="113" w:type="dxa"/>
            <w:tcBorders>
              <w:top w:val="nil"/>
              <w:left w:val="nil"/>
              <w:bottom w:val="nil"/>
              <w:right w:val="nil"/>
            </w:tcBorders>
            <w:shd w:val="clear" w:color="auto" w:fill="F4F3F8"/>
            <w:tcMar>
              <w:top w:w="0" w:type="dxa"/>
              <w:left w:w="0" w:type="dxa"/>
              <w:bottom w:w="0" w:type="dxa"/>
              <w:right w:w="0" w:type="dxa"/>
            </w:tcMar>
          </w:tcPr>
          <w:p w:rsidR="00640868" w:rsidRDefault="00640868">
            <w:pPr>
              <w:pStyle w:val="ConsPlusNormal"/>
            </w:pPr>
          </w:p>
        </w:tc>
      </w:tr>
    </w:tbl>
    <w:p w:rsidR="00640868" w:rsidRDefault="00640868">
      <w:pPr>
        <w:pStyle w:val="ConsPlusNormal"/>
        <w:ind w:firstLine="540"/>
        <w:jc w:val="both"/>
      </w:pPr>
    </w:p>
    <w:p w:rsidR="00640868" w:rsidRDefault="00640868">
      <w:pPr>
        <w:pStyle w:val="ConsPlusNormal"/>
        <w:ind w:firstLine="540"/>
        <w:jc w:val="both"/>
      </w:pPr>
      <w:bookmarkStart w:id="2" w:name="P34"/>
      <w:bookmarkEnd w:id="2"/>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8">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платежей, порядок возврата которых устанавливается федеральными законами, а также платежей в бюджет в рамках </w:t>
      </w:r>
      <w:r>
        <w:lastRenderedPageBreak/>
        <w:t>исполнения денежных обязательств перед публично-правовыми образованиями (далее - Общие требования).</w:t>
      </w:r>
    </w:p>
    <w:p w:rsidR="00640868" w:rsidRDefault="00640868">
      <w:pPr>
        <w:pStyle w:val="ConsPlusNormal"/>
        <w:jc w:val="both"/>
      </w:pPr>
      <w:r>
        <w:t xml:space="preserve">(в ред. </w:t>
      </w:r>
      <w:hyperlink r:id="rId9">
        <w:r>
          <w:rPr>
            <w:color w:val="0000FF"/>
          </w:rPr>
          <w:t>Приказа</w:t>
        </w:r>
      </w:hyperlink>
      <w:r>
        <w:t xml:space="preserve"> Минфина России от 10.11.2022 N 163н)</w:t>
      </w:r>
    </w:p>
    <w:p w:rsidR="00640868" w:rsidRDefault="00640868">
      <w:pPr>
        <w:pStyle w:val="ConsPlusNormal"/>
        <w:spacing w:before="220"/>
        <w:ind w:firstLine="540"/>
        <w:jc w:val="both"/>
      </w:pPr>
      <w:r>
        <w:t xml:space="preserve">2. Возврат излишне уплаченных (взысканных) платежей, указанных в </w:t>
      </w:r>
      <w:hyperlink w:anchor="P34">
        <w:r>
          <w:rPr>
            <w:color w:val="0000FF"/>
          </w:rPr>
          <w:t>пункте 1</w:t>
        </w:r>
      </w:hyperlink>
      <w:r>
        <w:t xml:space="preserve"> Общих требований, осуществляется в соответствии с Общими </w:t>
      </w:r>
      <w:hyperlink w:anchor="P29">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640868" w:rsidRDefault="00640868">
      <w:pPr>
        <w:pStyle w:val="ConsPlusNormal"/>
        <w:spacing w:before="220"/>
        <w:ind w:firstLine="540"/>
        <w:jc w:val="both"/>
      </w:pPr>
      <w:bookmarkStart w:id="3" w:name="P37"/>
      <w:bookmarkEnd w:id="3"/>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0">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плательщика, его представителя (далее соответственно - Заявление на возврат, Заявитель, представитель Заявителя)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1">
        <w:r>
          <w:rPr>
            <w:color w:val="0000FF"/>
          </w:rPr>
          <w:t>части 3 статьи 1</w:t>
        </w:r>
      </w:hyperlink>
      <w:r>
        <w:t xml:space="preserve"> и </w:t>
      </w:r>
      <w:hyperlink r:id="rId12">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640868" w:rsidRDefault="00640868">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способами, предусмотренными </w:t>
      </w:r>
      <w:hyperlink w:anchor="P37">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640868" w:rsidRDefault="00640868">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640868" w:rsidRDefault="00640868">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640868" w:rsidRDefault="00640868">
      <w:pPr>
        <w:pStyle w:val="ConsPlusNormal"/>
        <w:spacing w:before="220"/>
        <w:ind w:firstLine="540"/>
        <w:jc w:val="both"/>
      </w:pPr>
      <w:r>
        <w:t>6. Возврат излишне уплаченного (взысканного) платежа осуществляется на счет Заявителя, открытый в территориальном органе Федерального казначейства и указанный в Заявлении на возврат,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и указанный в Заявлении на возврат.</w:t>
      </w:r>
    </w:p>
    <w:p w:rsidR="00640868" w:rsidRDefault="00640868">
      <w:pPr>
        <w:pStyle w:val="ConsPlusNormal"/>
        <w:jc w:val="both"/>
      </w:pPr>
      <w:r>
        <w:lastRenderedPageBreak/>
        <w:t xml:space="preserve">(в ред. </w:t>
      </w:r>
      <w:hyperlink r:id="rId13">
        <w:r>
          <w:rPr>
            <w:color w:val="0000FF"/>
          </w:rPr>
          <w:t>Приказа</w:t>
        </w:r>
      </w:hyperlink>
      <w:r>
        <w:t xml:space="preserve"> Минфина России от 10.11.2022 N 163н)</w:t>
      </w:r>
    </w:p>
    <w:p w:rsidR="00640868" w:rsidRDefault="00640868">
      <w:pPr>
        <w:pStyle w:val="ConsPlusNormal"/>
        <w:spacing w:before="220"/>
        <w:ind w:firstLine="540"/>
        <w:jc w:val="both"/>
      </w:pPr>
      <w:bookmarkStart w:id="4" w:name="P43"/>
      <w:bookmarkEnd w:id="4"/>
      <w:r>
        <w:t>7. Заявление на возврат должно содержать следующие сведения:</w:t>
      </w:r>
    </w:p>
    <w:p w:rsidR="00640868" w:rsidRDefault="00640868">
      <w:pPr>
        <w:pStyle w:val="ConsPlusNormal"/>
        <w:spacing w:before="220"/>
        <w:ind w:firstLine="540"/>
        <w:jc w:val="both"/>
      </w:pPr>
      <w:bookmarkStart w:id="5" w:name="P44"/>
      <w:bookmarkEnd w:id="5"/>
      <w:r>
        <w:t>1) для физических лиц:</w:t>
      </w:r>
    </w:p>
    <w:p w:rsidR="00640868" w:rsidRDefault="0064086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640868" w:rsidRDefault="00640868">
      <w:pPr>
        <w:pStyle w:val="ConsPlusNormal"/>
        <w:spacing w:before="220"/>
        <w:ind w:firstLine="540"/>
        <w:jc w:val="both"/>
      </w:pPr>
      <w:r>
        <w:t>идентификационный номер налогоплательщика (при наличии);</w:t>
      </w:r>
    </w:p>
    <w:p w:rsidR="00640868" w:rsidRDefault="00640868">
      <w:pPr>
        <w:pStyle w:val="ConsPlusNormal"/>
        <w:spacing w:before="220"/>
        <w:ind w:firstLine="540"/>
        <w:jc w:val="both"/>
      </w:pPr>
      <w:r>
        <w:t>страховой номер индивидуального лицевого счета (при наличии);</w:t>
      </w:r>
    </w:p>
    <w:p w:rsidR="00640868" w:rsidRDefault="0064086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640868" w:rsidRDefault="0064086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640868" w:rsidRDefault="00640868">
      <w:pPr>
        <w:pStyle w:val="ConsPlusNormal"/>
        <w:spacing w:before="220"/>
        <w:ind w:firstLine="540"/>
        <w:jc w:val="both"/>
      </w:pPr>
      <w:r>
        <w:t>уникальный идентификатор начисления (при наличии);</w:t>
      </w:r>
    </w:p>
    <w:p w:rsidR="00640868" w:rsidRDefault="00640868">
      <w:pPr>
        <w:pStyle w:val="ConsPlusNormal"/>
        <w:spacing w:before="220"/>
        <w:ind w:firstLine="540"/>
        <w:jc w:val="both"/>
      </w:pPr>
      <w:r>
        <w:t>уникальный идентификатор платежа (при наличии);</w:t>
      </w:r>
    </w:p>
    <w:p w:rsidR="00640868" w:rsidRDefault="00640868">
      <w:pPr>
        <w:pStyle w:val="ConsPlusNormal"/>
        <w:spacing w:before="220"/>
        <w:ind w:firstLine="540"/>
        <w:jc w:val="both"/>
      </w:pPr>
      <w:r>
        <w:t>наименование платежа, денежные средства в уплату которого подлежат возврату;</w:t>
      </w:r>
    </w:p>
    <w:p w:rsidR="00640868" w:rsidRDefault="00640868">
      <w:pPr>
        <w:pStyle w:val="ConsPlusNormal"/>
        <w:spacing w:before="220"/>
        <w:ind w:firstLine="540"/>
        <w:jc w:val="both"/>
      </w:pPr>
      <w:r>
        <w:t>сумма возврата цифрами и прописью (в валюте Российской Федерации);</w:t>
      </w:r>
    </w:p>
    <w:p w:rsidR="00640868" w:rsidRDefault="00640868">
      <w:pPr>
        <w:pStyle w:val="ConsPlusNormal"/>
        <w:spacing w:before="220"/>
        <w:ind w:firstLine="540"/>
        <w:jc w:val="both"/>
      </w:pPr>
      <w:r>
        <w:t>причина возврата платежа;</w:t>
      </w:r>
    </w:p>
    <w:p w:rsidR="00640868" w:rsidRDefault="0064086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640868" w:rsidRDefault="00640868">
      <w:pPr>
        <w:pStyle w:val="ConsPlusNormal"/>
        <w:spacing w:before="220"/>
        <w:ind w:firstLine="540"/>
        <w:jc w:val="both"/>
      </w:pPr>
      <w:r>
        <w:t>адрес электронной почты, в случае отсутствия электронной почты - почтовый адрес;</w:t>
      </w:r>
    </w:p>
    <w:p w:rsidR="00640868" w:rsidRDefault="00640868">
      <w:pPr>
        <w:pStyle w:val="ConsPlusNormal"/>
        <w:spacing w:before="220"/>
        <w:ind w:firstLine="540"/>
        <w:jc w:val="both"/>
      </w:pPr>
      <w:r>
        <w:t>номер контактного телефона (при наличии);</w:t>
      </w:r>
    </w:p>
    <w:p w:rsidR="00640868" w:rsidRDefault="00640868">
      <w:pPr>
        <w:pStyle w:val="ConsPlusNormal"/>
        <w:spacing w:before="220"/>
        <w:ind w:firstLine="540"/>
        <w:jc w:val="both"/>
      </w:pPr>
      <w:bookmarkStart w:id="6" w:name="P58"/>
      <w:bookmarkEnd w:id="6"/>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640868" w:rsidRDefault="0064086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640868" w:rsidRDefault="00640868">
      <w:pPr>
        <w:pStyle w:val="ConsPlusNormal"/>
        <w:spacing w:before="220"/>
        <w:ind w:firstLine="540"/>
        <w:jc w:val="both"/>
      </w:pPr>
      <w:r>
        <w:t>идентификационный номер налогоплательщика;</w:t>
      </w:r>
    </w:p>
    <w:p w:rsidR="00640868" w:rsidRDefault="0064086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640868" w:rsidRDefault="0064086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640868" w:rsidRDefault="00640868">
      <w:pPr>
        <w:pStyle w:val="ConsPlusNormal"/>
        <w:spacing w:before="220"/>
        <w:ind w:firstLine="540"/>
        <w:jc w:val="both"/>
      </w:pPr>
      <w:r>
        <w:t>уникальный идентификатор начисления (при наличии);</w:t>
      </w:r>
    </w:p>
    <w:p w:rsidR="00640868" w:rsidRDefault="00640868">
      <w:pPr>
        <w:pStyle w:val="ConsPlusNormal"/>
        <w:spacing w:before="220"/>
        <w:ind w:firstLine="540"/>
        <w:jc w:val="both"/>
      </w:pPr>
      <w:r>
        <w:t>уникальный идентификатор платежа (при наличии);</w:t>
      </w:r>
    </w:p>
    <w:p w:rsidR="00640868" w:rsidRDefault="00640868">
      <w:pPr>
        <w:pStyle w:val="ConsPlusNormal"/>
        <w:spacing w:before="220"/>
        <w:ind w:firstLine="540"/>
        <w:jc w:val="both"/>
      </w:pPr>
      <w:r>
        <w:t>наименование платежа, денежные средства в уплату которого подлежат возврату;</w:t>
      </w:r>
    </w:p>
    <w:p w:rsidR="00640868" w:rsidRDefault="00640868">
      <w:pPr>
        <w:pStyle w:val="ConsPlusNormal"/>
        <w:spacing w:before="220"/>
        <w:ind w:firstLine="540"/>
        <w:jc w:val="both"/>
      </w:pPr>
      <w:r>
        <w:lastRenderedPageBreak/>
        <w:t>сумма возврата цифрами и прописью (в валюте Российской Федерации);</w:t>
      </w:r>
    </w:p>
    <w:p w:rsidR="00640868" w:rsidRDefault="00640868">
      <w:pPr>
        <w:pStyle w:val="ConsPlusNormal"/>
        <w:spacing w:before="220"/>
        <w:ind w:firstLine="540"/>
        <w:jc w:val="both"/>
      </w:pPr>
      <w:r>
        <w:t>причина возврата платежа;</w:t>
      </w:r>
    </w:p>
    <w:p w:rsidR="00640868" w:rsidRDefault="0064086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640868" w:rsidRDefault="00640868">
      <w:pPr>
        <w:pStyle w:val="ConsPlusNormal"/>
        <w:spacing w:before="220"/>
        <w:ind w:firstLine="540"/>
        <w:jc w:val="both"/>
      </w:pPr>
      <w:r>
        <w:t>адрес электронной почты, в случае отсутствия электронной почты - почтовый адрес;</w:t>
      </w:r>
    </w:p>
    <w:p w:rsidR="00640868" w:rsidRDefault="00640868">
      <w:pPr>
        <w:pStyle w:val="ConsPlusNormal"/>
        <w:spacing w:before="220"/>
        <w:ind w:firstLine="540"/>
        <w:jc w:val="both"/>
      </w:pPr>
      <w:r>
        <w:t>номер контактного телефона (при наличии);</w:t>
      </w:r>
    </w:p>
    <w:p w:rsidR="00640868" w:rsidRDefault="00640868">
      <w:pPr>
        <w:pStyle w:val="ConsPlusNormal"/>
        <w:spacing w:before="220"/>
        <w:ind w:firstLine="540"/>
        <w:jc w:val="both"/>
      </w:pPr>
      <w:bookmarkStart w:id="7" w:name="P71"/>
      <w:bookmarkEnd w:id="7"/>
      <w:r>
        <w:t>3) для юридических лиц:</w:t>
      </w:r>
    </w:p>
    <w:p w:rsidR="00640868" w:rsidRDefault="00640868">
      <w:pPr>
        <w:pStyle w:val="ConsPlusNormal"/>
        <w:spacing w:before="220"/>
        <w:ind w:firstLine="540"/>
        <w:jc w:val="both"/>
      </w:pPr>
      <w:r>
        <w:t>полное, сокращенное (при наличии), фирменное (при наличии) наименование юридического лица;</w:t>
      </w:r>
    </w:p>
    <w:p w:rsidR="00640868" w:rsidRDefault="00640868">
      <w:pPr>
        <w:pStyle w:val="ConsPlusNormal"/>
        <w:spacing w:before="220"/>
        <w:ind w:firstLine="540"/>
        <w:jc w:val="both"/>
      </w:pPr>
      <w:r>
        <w:t>идентификационный номер налогоплательщика и код причины постановки на учет;</w:t>
      </w:r>
    </w:p>
    <w:p w:rsidR="00640868" w:rsidRDefault="00640868">
      <w:pPr>
        <w:pStyle w:val="ConsPlusNormal"/>
        <w:spacing w:before="220"/>
        <w:ind w:firstLine="540"/>
        <w:jc w:val="both"/>
      </w:pPr>
      <w:r>
        <w:t>фамилия, имя, отчество (при наличии) представителя Заявителя;</w:t>
      </w:r>
    </w:p>
    <w:p w:rsidR="00640868" w:rsidRDefault="00640868">
      <w:pPr>
        <w:pStyle w:val="ConsPlusNormal"/>
        <w:spacing w:before="220"/>
        <w:ind w:firstLine="540"/>
        <w:jc w:val="both"/>
      </w:pPr>
      <w:r>
        <w:t>реквизиты документа, удостоверяющего личность представителя Заявителя (наименование документа, серия, номер, дата выдачи, наименование органа, выдавшего документ);</w:t>
      </w:r>
    </w:p>
    <w:p w:rsidR="00640868" w:rsidRDefault="00640868">
      <w:pPr>
        <w:pStyle w:val="ConsPlusNormal"/>
        <w:spacing w:before="220"/>
        <w:ind w:firstLine="540"/>
        <w:jc w:val="both"/>
      </w:pPr>
      <w:r>
        <w:t>реквизиты документа, подтверждающего право представителя Заявителя действовать от имени Заявителя;</w:t>
      </w:r>
    </w:p>
    <w:p w:rsidR="00640868" w:rsidRDefault="00640868">
      <w:pPr>
        <w:pStyle w:val="ConsPlusNormal"/>
        <w:spacing w:before="220"/>
        <w:ind w:firstLine="540"/>
        <w:jc w:val="both"/>
      </w:pPr>
      <w:r>
        <w:t>уникальный идентификатор начисления (при наличии);</w:t>
      </w:r>
    </w:p>
    <w:p w:rsidR="00640868" w:rsidRDefault="00640868">
      <w:pPr>
        <w:pStyle w:val="ConsPlusNormal"/>
        <w:spacing w:before="220"/>
        <w:ind w:firstLine="540"/>
        <w:jc w:val="both"/>
      </w:pPr>
      <w:r>
        <w:t>уникальный идентификатор платежа (при наличии);</w:t>
      </w:r>
    </w:p>
    <w:p w:rsidR="00640868" w:rsidRDefault="00640868">
      <w:pPr>
        <w:pStyle w:val="ConsPlusNormal"/>
        <w:spacing w:before="220"/>
        <w:ind w:firstLine="540"/>
        <w:jc w:val="both"/>
      </w:pPr>
      <w:r>
        <w:t>наименование платежа, денежные средства в уплату которого подлежат возврату;</w:t>
      </w:r>
    </w:p>
    <w:p w:rsidR="00640868" w:rsidRDefault="00640868">
      <w:pPr>
        <w:pStyle w:val="ConsPlusNormal"/>
        <w:spacing w:before="220"/>
        <w:ind w:firstLine="540"/>
        <w:jc w:val="both"/>
      </w:pPr>
      <w:r>
        <w:t>сумма возврата цифрами и прописью (в валюте Российской Федерации);</w:t>
      </w:r>
    </w:p>
    <w:p w:rsidR="00640868" w:rsidRDefault="00640868">
      <w:pPr>
        <w:pStyle w:val="ConsPlusNormal"/>
        <w:spacing w:before="220"/>
        <w:ind w:firstLine="540"/>
        <w:jc w:val="both"/>
      </w:pPr>
      <w:r>
        <w:t>причина возврата платежа;</w:t>
      </w:r>
    </w:p>
    <w:p w:rsidR="00640868" w:rsidRDefault="00640868">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640868" w:rsidRDefault="00640868">
      <w:pPr>
        <w:pStyle w:val="ConsPlusNormal"/>
        <w:jc w:val="both"/>
      </w:pPr>
      <w:r>
        <w:t xml:space="preserve">(в ред. </w:t>
      </w:r>
      <w:hyperlink r:id="rId14">
        <w:r>
          <w:rPr>
            <w:color w:val="0000FF"/>
          </w:rPr>
          <w:t>Приказа</w:t>
        </w:r>
      </w:hyperlink>
      <w:r>
        <w:t xml:space="preserve"> Минфина России от 10.11.2022 N 163н)</w:t>
      </w:r>
    </w:p>
    <w:p w:rsidR="00640868" w:rsidRDefault="00640868">
      <w:pPr>
        <w:pStyle w:val="ConsPlusNormal"/>
        <w:spacing w:before="220"/>
        <w:ind w:firstLine="540"/>
        <w:jc w:val="both"/>
      </w:pPr>
      <w:r>
        <w:t>адрес электронной почты, в случае отсутствия электронной почты - почтовый адрес;</w:t>
      </w:r>
    </w:p>
    <w:p w:rsidR="00640868" w:rsidRDefault="00640868">
      <w:pPr>
        <w:pStyle w:val="ConsPlusNormal"/>
        <w:spacing w:before="220"/>
        <w:ind w:firstLine="540"/>
        <w:jc w:val="both"/>
      </w:pPr>
      <w:r>
        <w:t>номер контактного телефона (при наличии).</w:t>
      </w:r>
    </w:p>
    <w:p w:rsidR="00640868" w:rsidRDefault="00640868">
      <w:pPr>
        <w:pStyle w:val="ConsPlusNormal"/>
        <w:spacing w:before="220"/>
        <w:ind w:firstLine="540"/>
        <w:jc w:val="both"/>
      </w:pPr>
      <w:bookmarkStart w:id="8" w:name="P86"/>
      <w:bookmarkEnd w:id="8"/>
      <w:r>
        <w:t>8. Заявление на возврат представляется Заявителем, представителем Заявителя с приложением:</w:t>
      </w:r>
    </w:p>
    <w:p w:rsidR="00640868" w:rsidRDefault="00640868">
      <w:pPr>
        <w:pStyle w:val="ConsPlusNormal"/>
        <w:spacing w:before="220"/>
        <w:ind w:firstLine="540"/>
        <w:jc w:val="both"/>
      </w:pPr>
      <w:r>
        <w:t xml:space="preserve">согласия субъекта персональных данных на их обработку и распространение в соответствии с Федеральным </w:t>
      </w:r>
      <w:hyperlink r:id="rId15">
        <w:r>
          <w:rPr>
            <w:color w:val="0000FF"/>
          </w:rPr>
          <w:t>законом</w:t>
        </w:r>
      </w:hyperlink>
      <w:r>
        <w:t xml:space="preserve"> от 27 июля 2006 года N 152-ФЗ "О персональных данных" (Собрание законодательства Российской Федерации, 2006, N 31, ст. 3451; 2021, N 27, ст. 5159) в случае, если Заявление на возврат представляется Заявителем, представителем Заявителя в соответствии с </w:t>
      </w:r>
      <w:hyperlink w:anchor="P44">
        <w:r>
          <w:rPr>
            <w:color w:val="0000FF"/>
          </w:rPr>
          <w:t>подпунктами 1</w:t>
        </w:r>
      </w:hyperlink>
      <w:r>
        <w:t xml:space="preserve"> и </w:t>
      </w:r>
      <w:hyperlink w:anchor="P58">
        <w:r>
          <w:rPr>
            <w:color w:val="0000FF"/>
          </w:rPr>
          <w:t>2 пункта 7</w:t>
        </w:r>
      </w:hyperlink>
      <w:r>
        <w:t xml:space="preserve"> Общих требований, представителем Заявителя в соответствии с </w:t>
      </w:r>
      <w:hyperlink w:anchor="P71">
        <w:r>
          <w:rPr>
            <w:color w:val="0000FF"/>
          </w:rPr>
          <w:t>подпунктом 3 пункта 7</w:t>
        </w:r>
      </w:hyperlink>
      <w:r>
        <w:t xml:space="preserve"> Общих требований;</w:t>
      </w:r>
    </w:p>
    <w:p w:rsidR="00640868" w:rsidRDefault="00640868">
      <w:pPr>
        <w:pStyle w:val="ConsPlusNormal"/>
        <w:jc w:val="both"/>
      </w:pPr>
      <w:r>
        <w:t xml:space="preserve">(в ред. </w:t>
      </w:r>
      <w:hyperlink r:id="rId16">
        <w:r>
          <w:rPr>
            <w:color w:val="0000FF"/>
          </w:rPr>
          <w:t>Приказа</w:t>
        </w:r>
      </w:hyperlink>
      <w:r>
        <w:t xml:space="preserve"> Минфина России от 10.11.2022 N 163н)</w:t>
      </w:r>
    </w:p>
    <w:p w:rsidR="00640868" w:rsidRDefault="00640868">
      <w:pPr>
        <w:pStyle w:val="ConsPlusNormal"/>
        <w:spacing w:before="220"/>
        <w:ind w:firstLine="540"/>
        <w:jc w:val="both"/>
      </w:pPr>
      <w:r>
        <w:t xml:space="preserve">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w:t>
      </w:r>
      <w:r>
        <w:lastRenderedPageBreak/>
        <w:t>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640868" w:rsidRDefault="00640868">
      <w:pPr>
        <w:pStyle w:val="ConsPlusNormal"/>
        <w:spacing w:before="220"/>
        <w:ind w:firstLine="540"/>
        <w:jc w:val="both"/>
      </w:pPr>
      <w:r>
        <w:t>копии документов, подтверждающих право Заявителя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действовать от его имени, подтверждающих наличие права представителя Заявителя получать денежные средства за Заявителя (далее - документы, подтверждающие право Заявителя на возврат).</w:t>
      </w:r>
    </w:p>
    <w:p w:rsidR="00640868" w:rsidRDefault="00640868">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640868" w:rsidRDefault="00640868">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640868" w:rsidRDefault="00640868">
      <w:pPr>
        <w:pStyle w:val="ConsPlusNormal"/>
        <w:spacing w:before="220"/>
        <w:ind w:firstLine="540"/>
        <w:jc w:val="both"/>
      </w:pPr>
      <w:bookmarkStart w:id="9" w:name="P93"/>
      <w:bookmarkEnd w:id="9"/>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640868" w:rsidRDefault="00640868">
      <w:pPr>
        <w:pStyle w:val="ConsPlusNormal"/>
        <w:spacing w:before="220"/>
        <w:ind w:firstLine="540"/>
        <w:jc w:val="both"/>
      </w:pPr>
      <w:r>
        <w:t xml:space="preserve">соответствия Заявления на возврат требованиям </w:t>
      </w:r>
      <w:hyperlink w:anchor="P43">
        <w:r>
          <w:rPr>
            <w:color w:val="0000FF"/>
          </w:rPr>
          <w:t>пунктов 7</w:t>
        </w:r>
      </w:hyperlink>
      <w:r>
        <w:t xml:space="preserve"> и </w:t>
      </w:r>
      <w:hyperlink w:anchor="P86">
        <w:r>
          <w:rPr>
            <w:color w:val="0000FF"/>
          </w:rPr>
          <w:t>8</w:t>
        </w:r>
      </w:hyperlink>
      <w:r>
        <w:t xml:space="preserve"> Общих требований;</w:t>
      </w:r>
    </w:p>
    <w:p w:rsidR="00640868" w:rsidRDefault="00640868">
      <w:pPr>
        <w:pStyle w:val="ConsPlusNormal"/>
        <w:spacing w:before="220"/>
        <w:ind w:firstLine="540"/>
        <w:jc w:val="both"/>
      </w:pPr>
      <w:r>
        <w:t>факта зачисления платежа;</w:t>
      </w:r>
    </w:p>
    <w:p w:rsidR="00640868" w:rsidRDefault="00640868">
      <w:pPr>
        <w:pStyle w:val="ConsPlusNormal"/>
        <w:spacing w:before="220"/>
        <w:ind w:firstLine="540"/>
        <w:jc w:val="both"/>
      </w:pPr>
      <w:r>
        <w:t>наличия права на возврат денежных средств;</w:t>
      </w:r>
    </w:p>
    <w:p w:rsidR="00640868" w:rsidRDefault="00640868">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640868" w:rsidRDefault="00640868">
      <w:pPr>
        <w:pStyle w:val="ConsPlusNormal"/>
        <w:spacing w:before="220"/>
        <w:ind w:firstLine="540"/>
        <w:jc w:val="both"/>
      </w:pPr>
      <w:r>
        <w:t xml:space="preserve">10. В случае отсутствия в Заявлении на возврат сведений, предусмотренных </w:t>
      </w:r>
      <w:hyperlink w:anchor="P43">
        <w:r>
          <w:rPr>
            <w:color w:val="0000FF"/>
          </w:rPr>
          <w:t>пунктом 7</w:t>
        </w:r>
      </w:hyperlink>
      <w:r>
        <w:t xml:space="preserve"> Общих требований, и (или) отсутствия документов, указанных в </w:t>
      </w:r>
      <w:hyperlink w:anchor="P86">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93">
        <w:r>
          <w:rPr>
            <w:color w:val="0000FF"/>
          </w:rPr>
          <w:t>пунктом 9</w:t>
        </w:r>
      </w:hyperlink>
      <w:r>
        <w:t xml:space="preserve"> Общих требований, путем направления Заявителю, представителю Заявителя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640868" w:rsidRDefault="00640868">
      <w:pPr>
        <w:pStyle w:val="ConsPlusNormal"/>
        <w:spacing w:before="220"/>
        <w:ind w:firstLine="540"/>
        <w:jc w:val="both"/>
      </w:pPr>
      <w:r>
        <w:t>на адрес электронной почты или почтовый адрес;</w:t>
      </w:r>
    </w:p>
    <w:p w:rsidR="00640868" w:rsidRDefault="0064086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40868" w:rsidRDefault="0064086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40868" w:rsidRDefault="00640868">
      <w:pPr>
        <w:pStyle w:val="ConsPlusNormal"/>
        <w:spacing w:before="220"/>
        <w:ind w:firstLine="540"/>
        <w:jc w:val="both"/>
      </w:pPr>
      <w:r>
        <w:t xml:space="preserve">11. В случае положительного результата проведения предусмотренной </w:t>
      </w:r>
      <w:hyperlink w:anchor="P93">
        <w:r>
          <w:rPr>
            <w:color w:val="0000FF"/>
          </w:rPr>
          <w:t>пунктом 9</w:t>
        </w:r>
      </w:hyperlink>
      <w:r>
        <w:t xml:space="preserve"> Общих </w:t>
      </w:r>
      <w:r>
        <w:lastRenderedPageBreak/>
        <w:t>требований проверки:</w:t>
      </w:r>
    </w:p>
    <w:p w:rsidR="00640868" w:rsidRDefault="00640868">
      <w:pPr>
        <w:pStyle w:val="ConsPlusNormal"/>
        <w:spacing w:before="220"/>
        <w:ind w:firstLine="540"/>
        <w:jc w:val="both"/>
      </w:pPr>
      <w:r>
        <w:t>1) администратор доходов бюджета:</w:t>
      </w:r>
    </w:p>
    <w:p w:rsidR="00640868" w:rsidRDefault="00640868">
      <w:pPr>
        <w:pStyle w:val="ConsPlusNormal"/>
        <w:spacing w:before="220"/>
        <w:ind w:firstLine="540"/>
        <w:jc w:val="both"/>
      </w:pPr>
      <w:r>
        <w:t xml:space="preserve">в течение срока, установленного </w:t>
      </w:r>
      <w:hyperlink w:anchor="P93">
        <w:r>
          <w:rPr>
            <w:color w:val="0000FF"/>
          </w:rPr>
          <w:t>пунктом 9</w:t>
        </w:r>
      </w:hyperlink>
      <w:r>
        <w:t xml:space="preserve"> Общих требований, принимает решение о возврате излишне уплаченного (взысканного) платежа;</w:t>
      </w:r>
    </w:p>
    <w:p w:rsidR="00640868" w:rsidRDefault="0064086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640868" w:rsidRDefault="00640868">
      <w:pPr>
        <w:pStyle w:val="ConsPlusNormal"/>
        <w:spacing w:before="220"/>
        <w:ind w:firstLine="540"/>
        <w:jc w:val="both"/>
      </w:pPr>
      <w:r>
        <w:t>--------------------------------</w:t>
      </w:r>
    </w:p>
    <w:p w:rsidR="00640868" w:rsidRDefault="00640868">
      <w:pPr>
        <w:pStyle w:val="ConsPlusNormal"/>
        <w:spacing w:before="220"/>
        <w:ind w:firstLine="540"/>
        <w:jc w:val="both"/>
      </w:pPr>
      <w:r>
        <w:t xml:space="preserve">&lt;1&gt; В соответствии с абзацем четвертым </w:t>
      </w:r>
      <w:hyperlink r:id="rId17">
        <w:r>
          <w:rPr>
            <w:color w:val="0000FF"/>
          </w:rPr>
          <w:t>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640868" w:rsidRDefault="00640868">
      <w:pPr>
        <w:pStyle w:val="ConsPlusNormal"/>
        <w:ind w:firstLine="540"/>
        <w:jc w:val="both"/>
      </w:pPr>
    </w:p>
    <w:p w:rsidR="00640868" w:rsidRDefault="00640868">
      <w:pPr>
        <w:pStyle w:val="ConsPlusNormal"/>
        <w:ind w:firstLine="540"/>
        <w:jc w:val="both"/>
      </w:pPr>
      <w:r>
        <w:t>2) получатель денежных средств:</w:t>
      </w:r>
    </w:p>
    <w:p w:rsidR="00640868" w:rsidRDefault="00640868">
      <w:pPr>
        <w:pStyle w:val="ConsPlusNormal"/>
        <w:spacing w:before="220"/>
        <w:ind w:firstLine="540"/>
        <w:jc w:val="both"/>
      </w:pPr>
      <w:r>
        <w:t xml:space="preserve">в течение срока, установленного </w:t>
      </w:r>
      <w:hyperlink w:anchor="P93">
        <w:r>
          <w:rPr>
            <w:color w:val="0000FF"/>
          </w:rPr>
          <w:t>пунктом 9</w:t>
        </w:r>
      </w:hyperlink>
      <w:r>
        <w:t xml:space="preserve"> Общих требований, принимает решение о возврате излишне уплаченного (взысканного) платежа;</w:t>
      </w:r>
    </w:p>
    <w:p w:rsidR="00640868" w:rsidRDefault="0064086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w:t>
      </w:r>
    </w:p>
    <w:p w:rsidR="00640868" w:rsidRDefault="00640868">
      <w:pPr>
        <w:pStyle w:val="ConsPlusNormal"/>
        <w:spacing w:before="220"/>
        <w:ind w:firstLine="540"/>
        <w:jc w:val="both"/>
      </w:pPr>
      <w:r>
        <w:t xml:space="preserve">12. В случае отрицательного результата проведения предусмотренной </w:t>
      </w:r>
      <w:hyperlink w:anchor="P93">
        <w:r>
          <w:rPr>
            <w:color w:val="0000FF"/>
          </w:rPr>
          <w:t>пунктом 9</w:t>
        </w:r>
      </w:hyperlink>
      <w:r>
        <w:t xml:space="preserve"> Общих требований проверки администратор доходов бюджета (получатель денежных средств):</w:t>
      </w:r>
    </w:p>
    <w:p w:rsidR="00640868" w:rsidRDefault="00640868">
      <w:pPr>
        <w:pStyle w:val="ConsPlusNormal"/>
        <w:spacing w:before="220"/>
        <w:ind w:firstLine="540"/>
        <w:jc w:val="both"/>
      </w:pPr>
      <w:r>
        <w:t xml:space="preserve">в течение срока, установленного </w:t>
      </w:r>
      <w:hyperlink w:anchor="P93">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640868" w:rsidRDefault="00640868">
      <w:pPr>
        <w:pStyle w:val="ConsPlusNormal"/>
        <w:spacing w:before="220"/>
        <w:ind w:firstLine="540"/>
        <w:jc w:val="both"/>
      </w:pPr>
      <w:r>
        <w:t>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 принятом решении об отказе в осуществлении такого возврата путем направления Заявителю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640868" w:rsidRDefault="00640868">
      <w:pPr>
        <w:pStyle w:val="ConsPlusNormal"/>
        <w:spacing w:before="220"/>
        <w:ind w:firstLine="540"/>
        <w:jc w:val="both"/>
      </w:pPr>
      <w:r>
        <w:t>на адрес электронной почты или почтовый адрес;</w:t>
      </w:r>
    </w:p>
    <w:p w:rsidR="00640868" w:rsidRDefault="0064086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40868" w:rsidRDefault="0064086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640868" w:rsidRDefault="00640868">
      <w:pPr>
        <w:pStyle w:val="ConsPlusNormal"/>
        <w:ind w:firstLine="540"/>
        <w:jc w:val="both"/>
      </w:pPr>
    </w:p>
    <w:p w:rsidR="00640868" w:rsidRDefault="00640868">
      <w:pPr>
        <w:pStyle w:val="ConsPlusNormal"/>
        <w:ind w:firstLine="540"/>
        <w:jc w:val="both"/>
      </w:pPr>
    </w:p>
    <w:p w:rsidR="00640868" w:rsidRDefault="00640868">
      <w:pPr>
        <w:pStyle w:val="ConsPlusNormal"/>
        <w:pBdr>
          <w:bottom w:val="single" w:sz="6" w:space="0" w:color="auto"/>
        </w:pBdr>
        <w:spacing w:before="100" w:after="100"/>
        <w:jc w:val="both"/>
        <w:rPr>
          <w:sz w:val="2"/>
          <w:szCs w:val="2"/>
        </w:rPr>
      </w:pPr>
    </w:p>
    <w:p w:rsidR="00393FAD" w:rsidRDefault="00706D0A"/>
    <w:sectPr w:rsidR="00393FAD" w:rsidSect="00A210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68"/>
    <w:rsid w:val="00640868"/>
    <w:rsid w:val="00706D0A"/>
    <w:rsid w:val="0091080A"/>
    <w:rsid w:val="00B52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C08C5F-38A1-4346-9ECA-E5742671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086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4086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4086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B6D4FF8E1D445175E6FD7F250C5502BE2A383A5550EE1C2B5F36B00CBFF9EF008CDA2245881D96C9A2787027708DFA532CFB021D0Ei3O" TargetMode="External"/><Relationship Id="rId13" Type="http://schemas.openxmlformats.org/officeDocument/2006/relationships/hyperlink" Target="consultantplus://offline/ref=06B6D4FF8E1D445175E6FD7F250C5502BE283A305058EE1C2B5F36B00CBFF9EF008CDA224C8116C399ED792C61239EF8542CF90301E26CD90BiB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06B6D4FF8E1D445175E6FD7F250C5502BE283A305058EE1C2B5F36B00CBFF9EF008CDA224C8116C29EED792C61239EF8542CF90301E26CD90BiBO" TargetMode="External"/><Relationship Id="rId12" Type="http://schemas.openxmlformats.org/officeDocument/2006/relationships/hyperlink" Target="consultantplus://offline/ref=06B6D4FF8E1D445175E6FD7F250C5502BE2A383A5550EE1C2B5F36B00CBFF9EF008CDA204F881D96C9A2787027708DFA532CFB021D0Ei3O" TargetMode="External"/><Relationship Id="rId17" Type="http://schemas.openxmlformats.org/officeDocument/2006/relationships/hyperlink" Target="consultantplus://offline/ref=06B6D4FF8E1D445175E6FD7F250C5502BE2B3D31585AEE1C2B5F36B00CBFF9EF008CDA214F8414C9CCB76928287495E45233E7001FE206iFO" TargetMode="External"/><Relationship Id="rId2" Type="http://schemas.openxmlformats.org/officeDocument/2006/relationships/settings" Target="settings.xml"/><Relationship Id="rId16" Type="http://schemas.openxmlformats.org/officeDocument/2006/relationships/hyperlink" Target="consultantplus://offline/ref=06B6D4FF8E1D445175E6FD7F250C5502BE283A305058EE1C2B5F36B00CBFF9EF008CDA224C8116C39BED792C61239EF8542CF90301E26CD90BiBO" TargetMode="External"/><Relationship Id="rId1" Type="http://schemas.openxmlformats.org/officeDocument/2006/relationships/styles" Target="styles.xml"/><Relationship Id="rId6" Type="http://schemas.openxmlformats.org/officeDocument/2006/relationships/hyperlink" Target="consultantplus://offline/ref=06B6D4FF8E1D445175E6FD7F250C5502BE2A383A5550EE1C2B5F36B00CBFF9EF008CDA2245881D96C9A2787027708DFA532CFB021D0Ei3O" TargetMode="External"/><Relationship Id="rId11" Type="http://schemas.openxmlformats.org/officeDocument/2006/relationships/hyperlink" Target="consultantplus://offline/ref=06B6D4FF8E1D445175E6FD7F250C5502BE2A383A5550EE1C2B5F36B00CBFF9EF008CDA224C8116C39AED792C61239EF8542CF90301E26CD90BiBO" TargetMode="External"/><Relationship Id="rId5" Type="http://schemas.openxmlformats.org/officeDocument/2006/relationships/hyperlink" Target="consultantplus://offline/ref=06B6D4FF8E1D445175E6FD7F250C5502BE2B3D31585AEE1C2B5F36B00CBFF9EF008CDA25498315C9CCB76928287495E45233E7001FE206iFO" TargetMode="External"/><Relationship Id="rId15" Type="http://schemas.openxmlformats.org/officeDocument/2006/relationships/hyperlink" Target="consultantplus://offline/ref=06B6D4FF8E1D445175E6FD7F250C5502BE293D315459EE1C2B5F36B00CBFF9EF128C822E4E8708C299F82F7D2707i5O" TargetMode="External"/><Relationship Id="rId10" Type="http://schemas.openxmlformats.org/officeDocument/2006/relationships/hyperlink" Target="consultantplus://offline/ref=06B6D4FF8E1D445175E6FD7F250C5502BE2A3833555FEE1C2B5F36B00CBFF9EF008CDA224C8116C39BED792C61239EF8542CF90301E26CD90BiBO" TargetMode="External"/><Relationship Id="rId19" Type="http://schemas.openxmlformats.org/officeDocument/2006/relationships/theme" Target="theme/theme1.xml"/><Relationship Id="rId4" Type="http://schemas.openxmlformats.org/officeDocument/2006/relationships/hyperlink" Target="consultantplus://offline/ref=06B6D4FF8E1D445175E6FD7F250C5502BE283A305058EE1C2B5F36B00CBFF9EF008CDA224C8116C29EED792C61239EF8542CF90301E26CD90BiBO" TargetMode="External"/><Relationship Id="rId9" Type="http://schemas.openxmlformats.org/officeDocument/2006/relationships/hyperlink" Target="consultantplus://offline/ref=06B6D4FF8E1D445175E6FD7F250C5502BE283A305058EE1C2B5F36B00CBFF9EF008CDA224C8116C398ED792C61239EF8542CF90301E26CD90BiBO" TargetMode="External"/><Relationship Id="rId14" Type="http://schemas.openxmlformats.org/officeDocument/2006/relationships/hyperlink" Target="consultantplus://offline/ref=06B6D4FF8E1D445175E6FD7F250C5502BE283A305058EE1C2B5F36B00CBFF9EF008CDA224C8116C39AED792C61239EF8542CF90301E26CD90Bi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2810</Words>
  <Characters>16023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2</cp:revision>
  <dcterms:created xsi:type="dcterms:W3CDTF">2023-06-23T12:33:00Z</dcterms:created>
  <dcterms:modified xsi:type="dcterms:W3CDTF">2023-06-23T12:33:00Z</dcterms:modified>
</cp:coreProperties>
</file>