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 февраля 2005 года N 111</w:t>
      </w:r>
      <w:r w:rsidRPr="00E02B50">
        <w:rPr>
          <w:rFonts w:ascii="Arial" w:hAnsi="Arial" w:cs="Arial"/>
          <w:sz w:val="24"/>
          <w:szCs w:val="24"/>
        </w:rPr>
        <w:br/>
      </w:r>
    </w:p>
    <w:p w:rsidR="00CE5905" w:rsidRPr="00E02B50" w:rsidRDefault="00CE590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УКАЗ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О ПОРЯДКЕ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 xml:space="preserve">СДАЧИ КВАЛИФИКАЦИОННОГО ЭКЗАМЕНА </w:t>
      </w:r>
      <w:proofErr w:type="gramStart"/>
      <w:r w:rsidRPr="00E02B50">
        <w:rPr>
          <w:rFonts w:ascii="Arial" w:hAnsi="Arial" w:cs="Arial"/>
          <w:b/>
          <w:bCs/>
          <w:sz w:val="24"/>
          <w:szCs w:val="24"/>
        </w:rPr>
        <w:t>ГОСУДАРСТВЕННЫМИ</w:t>
      </w:r>
      <w:proofErr w:type="gramEnd"/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ГРАЖДАНСКИМИ СЛУЖАЩИМИ РОССИЙСКОЙ ФЕДЕРАЦИИ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И ОЦЕНКИ ИХ ЗНАНИЙ, НАВЫКОВ И УМЕНИЙ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(ПРОФЕССИОНАЛЬНОГО УРОВНЯ)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(в ред. </w:t>
      </w:r>
      <w:hyperlink r:id="rId6" w:history="1">
        <w:r w:rsidRPr="00E02B50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E02B50">
        <w:rPr>
          <w:rFonts w:ascii="Arial" w:hAnsi="Arial" w:cs="Arial"/>
          <w:sz w:val="24"/>
          <w:szCs w:val="24"/>
        </w:rPr>
        <w:t xml:space="preserve"> Президента РФ от 16.11.2011 N 1504)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7" w:history="1">
        <w:r w:rsidRPr="00E02B50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E02B50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 постановляю: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1. Утвердить прилагаемое </w:t>
      </w:r>
      <w:hyperlink w:anchor="Par38" w:history="1">
        <w:r w:rsidRPr="00E02B50">
          <w:rPr>
            <w:rFonts w:ascii="Arial" w:hAnsi="Arial" w:cs="Arial"/>
            <w:color w:val="0000FF"/>
            <w:sz w:val="24"/>
            <w:szCs w:val="24"/>
          </w:rPr>
          <w:t>Положение</w:t>
        </w:r>
      </w:hyperlink>
      <w:r w:rsidRPr="00E02B50">
        <w:rPr>
          <w:rFonts w:ascii="Arial" w:hAnsi="Arial" w:cs="Arial"/>
          <w:sz w:val="24"/>
          <w:szCs w:val="24"/>
        </w:rPr>
        <w:t xml:space="preserve"> 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2. Правительству Российской Федерации обеспечить финансирование расходов, связанных с проведением квалификационных экзаменов федеральных государственных гражданских служащих,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3. Установить, что расходы, связанные с проведением квалификационных экзаменов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4. Настоящий Указ вступает в силу с 1 февраля 2005 г.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Президент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Российской Федерации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В.ПУТИН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Москва, Кремль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 февраля 2005 года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N 111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Par33"/>
      <w:bookmarkEnd w:id="1"/>
      <w:r w:rsidRPr="00E02B50">
        <w:rPr>
          <w:rFonts w:ascii="Arial" w:hAnsi="Arial" w:cs="Arial"/>
          <w:sz w:val="24"/>
          <w:szCs w:val="24"/>
        </w:rPr>
        <w:t>Утверждено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Указом Президента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Российской Федерации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от 1 февраля 2005 г. N 111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38"/>
      <w:bookmarkEnd w:id="2"/>
      <w:r w:rsidRPr="00E02B50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 xml:space="preserve">О ПОРЯДКЕ СДАЧИ </w:t>
      </w:r>
      <w:proofErr w:type="gramStart"/>
      <w:r w:rsidRPr="00E02B50">
        <w:rPr>
          <w:rFonts w:ascii="Arial" w:hAnsi="Arial" w:cs="Arial"/>
          <w:b/>
          <w:bCs/>
          <w:sz w:val="24"/>
          <w:szCs w:val="24"/>
        </w:rPr>
        <w:t>КВАЛИФИКАЦИОННОГО</w:t>
      </w:r>
      <w:proofErr w:type="gramEnd"/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ЭКЗАМЕНА ГОСУДАРСТВЕННЫМИ ГРАЖДАНСКИМИ СЛУЖАЩИМИ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t>РОССИЙСКОЙ ФЕДЕРАЦИИ И ОЦЕНКИ ИХ ЗНАНИЙ, НАВЫКОВ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02B50">
        <w:rPr>
          <w:rFonts w:ascii="Arial" w:hAnsi="Arial" w:cs="Arial"/>
          <w:b/>
          <w:bCs/>
          <w:sz w:val="24"/>
          <w:szCs w:val="24"/>
        </w:rPr>
        <w:lastRenderedPageBreak/>
        <w:t>И УМЕНИЙ (ПРОФЕССИОНАЛЬНОГО УРОВНЯ)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(в ред. </w:t>
      </w:r>
      <w:hyperlink r:id="rId8" w:history="1">
        <w:r w:rsidRPr="00E02B50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E02B50">
        <w:rPr>
          <w:rFonts w:ascii="Arial" w:hAnsi="Arial" w:cs="Arial"/>
          <w:sz w:val="24"/>
          <w:szCs w:val="24"/>
        </w:rPr>
        <w:t xml:space="preserve"> Президента РФ от 16.11.2011 N 1504)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02B50">
        <w:rPr>
          <w:rFonts w:ascii="Arial" w:hAnsi="Arial" w:cs="Arial"/>
          <w:sz w:val="24"/>
          <w:szCs w:val="24"/>
        </w:rPr>
        <w:t xml:space="preserve">Настоящим Положением в соответствии со </w:t>
      </w:r>
      <w:hyperlink r:id="rId9" w:history="1">
        <w:r w:rsidRPr="00E02B50">
          <w:rPr>
            <w:rFonts w:ascii="Arial" w:hAnsi="Arial" w:cs="Arial"/>
            <w:color w:val="0000FF"/>
            <w:sz w:val="24"/>
            <w:szCs w:val="24"/>
          </w:rPr>
          <w:t>статьей 49</w:t>
        </w:r>
      </w:hyperlink>
      <w:r w:rsidRPr="00E02B50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сдачи квалификационного экзамена государственными гражданскими служащими Российской Федерации (далее - гражданские служащие), замещающими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</w:t>
      </w:r>
      <w:proofErr w:type="gramEnd"/>
      <w:r w:rsidRPr="00E02B50">
        <w:rPr>
          <w:rFonts w:ascii="Arial" w:hAnsi="Arial" w:cs="Arial"/>
          <w:sz w:val="24"/>
          <w:szCs w:val="24"/>
        </w:rPr>
        <w:t xml:space="preserve"> орган), а также порядок оценки знаний, навыков и умений (профессионального уровня) гражданских служащих.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2. Квалификационный экзамен сдают гражданские служащие, с которыми заключены срочные служебные контракты, за исключением гражданских служащих, замещающих: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а) должности гражданской службы категории "руководители", относящиеся к высшей группе должностей гражданской службы;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б)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Федерации;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в) должности гражданской службы,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(п. 2 в ред. </w:t>
      </w:r>
      <w:hyperlink r:id="rId10" w:history="1">
        <w:r w:rsidRPr="00E02B50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E02B50">
        <w:rPr>
          <w:rFonts w:ascii="Arial" w:hAnsi="Arial" w:cs="Arial"/>
          <w:sz w:val="24"/>
          <w:szCs w:val="24"/>
        </w:rPr>
        <w:t xml:space="preserve"> Президента РФ от 16.11.2011 N 1504)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3. Утратил силу с 16 ноября 2011 года. - </w:t>
      </w:r>
      <w:hyperlink r:id="rId11" w:history="1">
        <w:r w:rsidRPr="00E02B50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Pr="00E02B50">
        <w:rPr>
          <w:rFonts w:ascii="Arial" w:hAnsi="Arial" w:cs="Arial"/>
          <w:sz w:val="24"/>
          <w:szCs w:val="24"/>
        </w:rPr>
        <w:t xml:space="preserve"> Президента РФ от 16.11.2011 N 1504.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4. Квалификационный экзамен проводится: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54"/>
      <w:bookmarkEnd w:id="3"/>
      <w:r w:rsidRPr="00E02B50">
        <w:rPr>
          <w:rFonts w:ascii="Arial" w:hAnsi="Arial" w:cs="Arial"/>
          <w:sz w:val="24"/>
          <w:szCs w:val="24"/>
        </w:rPr>
        <w:t>а) при решении вопроса о присвоении гражданскому служащему, не имеющему классного чина государственной гражданской службы Российской Федерации (далее - классный чин), первого классного чина по замещаемой должности гражданской службы;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E02B50">
        <w:rPr>
          <w:rFonts w:ascii="Arial" w:hAnsi="Arial" w:cs="Arial"/>
          <w:sz w:val="24"/>
          <w:szCs w:val="24"/>
        </w:rPr>
        <w:t>б) при решении вопроса о присвоении гражданскому служащему очередного классного чина по замещаемой должности гражданской службы, который присваивается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гражданскому служащему;</w:t>
      </w:r>
      <w:proofErr w:type="gramEnd"/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56"/>
      <w:bookmarkEnd w:id="4"/>
      <w:r w:rsidRPr="00E02B50">
        <w:rPr>
          <w:rFonts w:ascii="Arial" w:hAnsi="Arial" w:cs="Arial"/>
          <w:sz w:val="24"/>
          <w:szCs w:val="24"/>
        </w:rPr>
        <w:t>в) при решении вопроса о присвоении гражданскому служащему классного чина после назначения его на более высокую должность гражданской службы, если для этой должности предусмотрен более высокий классный чин, чем тот, который имеет гражданский служащий.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5. В случаях, предусмотренных </w:t>
      </w:r>
      <w:hyperlink w:anchor="Par54" w:history="1">
        <w:r w:rsidRPr="00E02B50">
          <w:rPr>
            <w:rFonts w:ascii="Arial" w:hAnsi="Arial" w:cs="Arial"/>
            <w:color w:val="0000FF"/>
            <w:sz w:val="24"/>
            <w:szCs w:val="24"/>
          </w:rPr>
          <w:t>подпунктами "а"</w:t>
        </w:r>
      </w:hyperlink>
      <w:r w:rsidRPr="00E02B50">
        <w:rPr>
          <w:rFonts w:ascii="Arial" w:hAnsi="Arial" w:cs="Arial"/>
          <w:sz w:val="24"/>
          <w:szCs w:val="24"/>
        </w:rPr>
        <w:t xml:space="preserve"> и </w:t>
      </w:r>
      <w:hyperlink w:anchor="Par56" w:history="1">
        <w:r w:rsidRPr="00E02B50">
          <w:rPr>
            <w:rFonts w:ascii="Arial" w:hAnsi="Arial" w:cs="Arial"/>
            <w:color w:val="0000FF"/>
            <w:sz w:val="24"/>
            <w:szCs w:val="24"/>
          </w:rPr>
          <w:t>"в"</w:t>
        </w:r>
      </w:hyperlink>
      <w:r w:rsidRPr="00E02B50">
        <w:rPr>
          <w:rFonts w:ascii="Arial" w:hAnsi="Arial" w:cs="Arial"/>
          <w:sz w:val="24"/>
          <w:szCs w:val="24"/>
        </w:rPr>
        <w:t xml:space="preserve"> пункта 4 настоящего Положения, квалификационный экзамен проводится после успешного завершения испытания, а если испытание гражданскому служащему не устанавливалось, то не ранее чем через три месяца после назначения гражданского служащего на должность гражданской службы.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6. Утратил силу с 16 ноября 2011 года. - </w:t>
      </w:r>
      <w:hyperlink r:id="rId12" w:history="1">
        <w:r w:rsidRPr="00E02B50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Pr="00E02B50">
        <w:rPr>
          <w:rFonts w:ascii="Arial" w:hAnsi="Arial" w:cs="Arial"/>
          <w:sz w:val="24"/>
          <w:szCs w:val="24"/>
        </w:rPr>
        <w:t xml:space="preserve"> Президента РФ от 16.11.2011 N 1504.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7. Квалификационный экзамен проводится по инициативе гражданского служащего при решении вопроса о присвоении классного чина не позднее чем через три месяца после дня подачи гражданским служащим письменного заявления о </w:t>
      </w:r>
      <w:r w:rsidRPr="00E02B50">
        <w:rPr>
          <w:rFonts w:ascii="Arial" w:hAnsi="Arial" w:cs="Arial"/>
          <w:sz w:val="24"/>
          <w:szCs w:val="24"/>
        </w:rPr>
        <w:lastRenderedPageBreak/>
        <w:t>присвоении классного чина.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(</w:t>
      </w:r>
      <w:proofErr w:type="gramStart"/>
      <w:r w:rsidRPr="00E02B50">
        <w:rPr>
          <w:rFonts w:ascii="Arial" w:hAnsi="Arial" w:cs="Arial"/>
          <w:sz w:val="24"/>
          <w:szCs w:val="24"/>
        </w:rPr>
        <w:t>п</w:t>
      </w:r>
      <w:proofErr w:type="gramEnd"/>
      <w:r w:rsidRPr="00E02B50">
        <w:rPr>
          <w:rFonts w:ascii="Arial" w:hAnsi="Arial" w:cs="Arial"/>
          <w:sz w:val="24"/>
          <w:szCs w:val="24"/>
        </w:rPr>
        <w:t xml:space="preserve">. 7 в ред. </w:t>
      </w:r>
      <w:hyperlink r:id="rId13" w:history="1">
        <w:r w:rsidRPr="00E02B50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E02B50">
        <w:rPr>
          <w:rFonts w:ascii="Arial" w:hAnsi="Arial" w:cs="Arial"/>
          <w:sz w:val="24"/>
          <w:szCs w:val="24"/>
        </w:rPr>
        <w:t xml:space="preserve"> Президента РФ от 16.11.2011 N 1504)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8. Квалификационный экзамен проводится конкурсной или аттестационной комиссией в порядке, установленном для проведения заседаний конкурсной или аттестационной комиссии (далее - комиссия).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9. В решении представителя нанимателя о проведении квалификационного экзамена указываются: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а) дата и время проведения квалификационного экзамена;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б) список гражданских служащих, которые должны сдавать квалификационный экзамен;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в) перечень документов, необходимых для проведения квалификационного экзамена.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10. Решение о предстоящей сдаче квалификационного экзамена доводится до сведения гражданского служащего не </w:t>
      </w:r>
      <w:proofErr w:type="gramStart"/>
      <w:r w:rsidRPr="00E02B50">
        <w:rPr>
          <w:rFonts w:ascii="Arial" w:hAnsi="Arial" w:cs="Arial"/>
          <w:sz w:val="24"/>
          <w:szCs w:val="24"/>
        </w:rPr>
        <w:t>позднее</w:t>
      </w:r>
      <w:proofErr w:type="gramEnd"/>
      <w:r w:rsidRPr="00E02B50">
        <w:rPr>
          <w:rFonts w:ascii="Arial" w:hAnsi="Arial" w:cs="Arial"/>
          <w:sz w:val="24"/>
          <w:szCs w:val="24"/>
        </w:rPr>
        <w:t xml:space="preserve"> чем за месяц до его проведения.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67"/>
      <w:bookmarkEnd w:id="5"/>
      <w:r w:rsidRPr="00E02B50">
        <w:rPr>
          <w:rFonts w:ascii="Arial" w:hAnsi="Arial" w:cs="Arial"/>
          <w:sz w:val="24"/>
          <w:szCs w:val="24"/>
        </w:rPr>
        <w:t xml:space="preserve">11. Не </w:t>
      </w:r>
      <w:proofErr w:type="gramStart"/>
      <w:r w:rsidRPr="00E02B50">
        <w:rPr>
          <w:rFonts w:ascii="Arial" w:hAnsi="Arial" w:cs="Arial"/>
          <w:sz w:val="24"/>
          <w:szCs w:val="24"/>
        </w:rPr>
        <w:t>позднее</w:t>
      </w:r>
      <w:proofErr w:type="gramEnd"/>
      <w:r w:rsidRPr="00E02B50">
        <w:rPr>
          <w:rFonts w:ascii="Arial" w:hAnsi="Arial" w:cs="Arial"/>
          <w:sz w:val="24"/>
          <w:szCs w:val="24"/>
        </w:rPr>
        <w:t xml:space="preserve"> чем за месяц до проведения квалификационного экзамена непосредственный руководитель гражданского служащего направляет в комиссию отзыв об уровне знаний, навыков и умений (профессиональном уровне) гражданского служащего и о возможности присвоения ему классного чина.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12. Гражданский служащий должен быть ознакомлен с отзывом, указанным в </w:t>
      </w:r>
      <w:hyperlink w:anchor="Par67" w:history="1">
        <w:r w:rsidRPr="00E02B50">
          <w:rPr>
            <w:rFonts w:ascii="Arial" w:hAnsi="Arial" w:cs="Arial"/>
            <w:color w:val="0000FF"/>
            <w:sz w:val="24"/>
            <w:szCs w:val="24"/>
          </w:rPr>
          <w:t>пункте 11</w:t>
        </w:r>
      </w:hyperlink>
      <w:r w:rsidRPr="00E02B50">
        <w:rPr>
          <w:rFonts w:ascii="Arial" w:hAnsi="Arial" w:cs="Arial"/>
          <w:sz w:val="24"/>
          <w:szCs w:val="24"/>
        </w:rPr>
        <w:t xml:space="preserve"> настоящего Положения, не менее чем за две недели до проведения квалификационного экзамена.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Гражданский служащий вправе представить в комиссию заявление о своем несогласии с указанным отзывом.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13. </w:t>
      </w:r>
      <w:proofErr w:type="gramStart"/>
      <w:r w:rsidRPr="00E02B50">
        <w:rPr>
          <w:rFonts w:ascii="Arial" w:hAnsi="Arial" w:cs="Arial"/>
          <w:sz w:val="24"/>
          <w:szCs w:val="24"/>
        </w:rPr>
        <w:t>При проведении квалификационного экзамена комиссия оценивает знания, навыки и умения (профессиональный уровень) гражданских служащих в соответствии с требованиями должностных регламентов гражданских служащих, сложностью и ответственностью работы, выполняемой гражданскими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гражданских служащих, включая индивидуальное собеседование и тестирование по вопросам, связанным</w:t>
      </w:r>
      <w:proofErr w:type="gramEnd"/>
      <w:r w:rsidRPr="00E02B50">
        <w:rPr>
          <w:rFonts w:ascii="Arial" w:hAnsi="Arial" w:cs="Arial"/>
          <w:sz w:val="24"/>
          <w:szCs w:val="24"/>
        </w:rPr>
        <w:t xml:space="preserve"> с выполнением должностных обязанностей по замещаемой должности гражданской службы.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14. Решение о результате квалификационного экзамена выносится комиссией в отсутствие гражданского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гражданский служащий признается сдавшим квалификационный экзамен.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15. По результатам квалификационного экзамена в отношении гражданского служащего комиссией выносится одно из следующих решений: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а) признать, что гражданский служащий сдал квалификационный экзамен, и рекомендовать его для присвоения классного чина;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б) признать, что гражданский служащий не сдал квалификационный экзамен.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16. Результат квалификационного экзамена заносится в экзаменационный лист гражданского служащего, составленный по форме согласно </w:t>
      </w:r>
      <w:hyperlink w:anchor="Par97" w:history="1">
        <w:r w:rsidRPr="00E02B50">
          <w:rPr>
            <w:rFonts w:ascii="Arial" w:hAnsi="Arial" w:cs="Arial"/>
            <w:color w:val="0000FF"/>
            <w:sz w:val="24"/>
            <w:szCs w:val="24"/>
          </w:rPr>
          <w:t>приложению.</w:t>
        </w:r>
      </w:hyperlink>
      <w:r w:rsidRPr="00E02B50">
        <w:rPr>
          <w:rFonts w:ascii="Arial" w:hAnsi="Arial" w:cs="Arial"/>
          <w:sz w:val="24"/>
          <w:szCs w:val="24"/>
        </w:rPr>
        <w:t xml:space="preserve">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Гражданский служащий знакомится с экзаменационным листом под расписку.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Экзаменационный лист гражданского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гражданского служащего.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17.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18. На основании результатов квалификационного экзамена представитель </w:t>
      </w:r>
      <w:r w:rsidRPr="00E02B50">
        <w:rPr>
          <w:rFonts w:ascii="Arial" w:hAnsi="Arial" w:cs="Arial"/>
          <w:sz w:val="24"/>
          <w:szCs w:val="24"/>
        </w:rPr>
        <w:lastRenderedPageBreak/>
        <w:t xml:space="preserve">нанимателя либо принимает решение о присвоении в установленном </w:t>
      </w:r>
      <w:hyperlink r:id="rId14" w:history="1">
        <w:r w:rsidRPr="00E02B50">
          <w:rPr>
            <w:rFonts w:ascii="Arial" w:hAnsi="Arial" w:cs="Arial"/>
            <w:color w:val="0000FF"/>
            <w:sz w:val="24"/>
            <w:szCs w:val="24"/>
          </w:rPr>
          <w:t>порядке</w:t>
        </w:r>
      </w:hyperlink>
      <w:r w:rsidRPr="00E02B50">
        <w:rPr>
          <w:rFonts w:ascii="Arial" w:hAnsi="Arial" w:cs="Arial"/>
          <w:sz w:val="24"/>
          <w:szCs w:val="24"/>
        </w:rPr>
        <w:t xml:space="preserve"> классного чина гражданскому служащему, сдавшему квалификационный экзамен, либо направляет представление о присвоении указанному гражданскому служащему классного чина в порядке, установленном </w:t>
      </w:r>
      <w:hyperlink r:id="rId15" w:history="1">
        <w:r w:rsidRPr="00E02B50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E02B50">
        <w:rPr>
          <w:rFonts w:ascii="Arial" w:hAnsi="Arial" w:cs="Arial"/>
          <w:sz w:val="24"/>
          <w:szCs w:val="24"/>
        </w:rPr>
        <w:t xml:space="preserve"> Российской Федерации о государственной гражданской службе.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19. Гражданский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20. Гражданский служащий вправе обжаловать результаты квалификационного экзамена в соответствии с </w:t>
      </w:r>
      <w:hyperlink r:id="rId16" w:history="1">
        <w:r w:rsidRPr="00E02B50">
          <w:rPr>
            <w:rFonts w:ascii="Arial" w:hAnsi="Arial" w:cs="Arial"/>
            <w:color w:val="0000FF"/>
            <w:sz w:val="24"/>
            <w:szCs w:val="24"/>
          </w:rPr>
          <w:t>законодательством</w:t>
        </w:r>
      </w:hyperlink>
      <w:r w:rsidRPr="00E02B50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bookmarkStart w:id="6" w:name="Par87"/>
      <w:bookmarkEnd w:id="6"/>
      <w:r w:rsidRPr="00E02B50">
        <w:rPr>
          <w:rFonts w:ascii="Arial" w:hAnsi="Arial" w:cs="Arial"/>
          <w:sz w:val="24"/>
          <w:szCs w:val="24"/>
        </w:rPr>
        <w:t>Приложение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 Положению о порядке сдачи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квалификационного экзамена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государственными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гражданскими служащими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Российской Федерации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и оценки их знаний,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навыков и умений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(профессионального уровня)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bookmarkStart w:id="7" w:name="Par97"/>
      <w:bookmarkEnd w:id="7"/>
      <w:r w:rsidRPr="00E02B50">
        <w:rPr>
          <w:rFonts w:ascii="Arial" w:hAnsi="Arial" w:cs="Arial"/>
          <w:sz w:val="24"/>
          <w:szCs w:val="24"/>
        </w:rPr>
        <w:t xml:space="preserve">                       ЭКЗАМЕНАЦИОННЫЙ ЛИСТ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ГОСУДАРСТВЕННОГО ГРАЖДАНСКОГО СЛУЖАЩЕГО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РОССИЙСКОЙ ФЕДЕРАЦИИ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1. Фамилия, имя, отчество 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2. Год, число и месяц рождения 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3. Сведения  о  профессиональном  образовании,   наличии    </w:t>
      </w:r>
      <w:proofErr w:type="gramStart"/>
      <w:r w:rsidRPr="00E02B50">
        <w:rPr>
          <w:rFonts w:ascii="Arial" w:hAnsi="Arial" w:cs="Arial"/>
          <w:sz w:val="24"/>
          <w:szCs w:val="24"/>
        </w:rPr>
        <w:t>ученой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степени, ученого звания 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      </w:t>
      </w:r>
      <w:proofErr w:type="gramStart"/>
      <w:r w:rsidRPr="00E02B50">
        <w:rPr>
          <w:rFonts w:ascii="Arial" w:hAnsi="Arial" w:cs="Arial"/>
          <w:sz w:val="24"/>
          <w:szCs w:val="24"/>
        </w:rPr>
        <w:t>(когда и какое учебное заведение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окончил, специальность и квалификация по образованию, ученая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степень, ученое звание)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4.  Сведения   о   профессиональной   переподготовке,    повышении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квалификации или стажировке 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         </w:t>
      </w:r>
      <w:proofErr w:type="gramStart"/>
      <w:r w:rsidRPr="00E02B50">
        <w:rPr>
          <w:rFonts w:ascii="Arial" w:hAnsi="Arial" w:cs="Arial"/>
          <w:sz w:val="24"/>
          <w:szCs w:val="24"/>
        </w:rPr>
        <w:t>(документы о профессиональной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переподготовке, повышении квалификации или стажировке)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5. Замещаемая  должность  государственной  гражданской  службы  </w:t>
      </w:r>
      <w:proofErr w:type="gramStart"/>
      <w:r w:rsidRPr="00E02B50">
        <w:rPr>
          <w:rFonts w:ascii="Arial" w:hAnsi="Arial" w:cs="Arial"/>
          <w:sz w:val="24"/>
          <w:szCs w:val="24"/>
        </w:rPr>
        <w:t>на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день  проведения  квалификационного  экзамена и дата назначения </w:t>
      </w:r>
      <w:proofErr w:type="gramStart"/>
      <w:r w:rsidRPr="00E02B50">
        <w:rPr>
          <w:rFonts w:ascii="Arial" w:hAnsi="Arial" w:cs="Arial"/>
          <w:sz w:val="24"/>
          <w:szCs w:val="24"/>
        </w:rPr>
        <w:t>на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эту должность 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E02B50">
        <w:rPr>
          <w:rFonts w:ascii="Arial" w:hAnsi="Arial" w:cs="Arial"/>
          <w:sz w:val="24"/>
          <w:szCs w:val="24"/>
        </w:rPr>
        <w:t>Стаж  государственной службы (в том числе стаж  государственной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гражданской службы) 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7. Общий трудовой стаж 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8. Классный чин гражданской службы 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             </w:t>
      </w:r>
      <w:proofErr w:type="gramStart"/>
      <w:r w:rsidRPr="00E02B50">
        <w:rPr>
          <w:rFonts w:ascii="Arial" w:hAnsi="Arial" w:cs="Arial"/>
          <w:sz w:val="24"/>
          <w:szCs w:val="24"/>
        </w:rPr>
        <w:t>(наименование классного чина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lastRenderedPageBreak/>
        <w:t xml:space="preserve">                      и дата его присвоения)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9. Вопросы  к  государственному  гражданскому служащему и  краткие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ответы на них 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10. Замечания    и    предложения,    высказанные   </w:t>
      </w:r>
      <w:proofErr w:type="gramStart"/>
      <w:r w:rsidRPr="00E02B50">
        <w:rPr>
          <w:rFonts w:ascii="Arial" w:hAnsi="Arial" w:cs="Arial"/>
          <w:sz w:val="24"/>
          <w:szCs w:val="24"/>
        </w:rPr>
        <w:t>аттестационной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(конкурсной) комиссией 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11. Предложения, высказанные государственным гражданским  служащим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12. Оценка знаний,  навыков  и  умений (профессионального  уровня)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государственного    гражданского    служащего    по    результатам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квалификационного экзамена 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E02B50">
        <w:rPr>
          <w:rFonts w:ascii="Arial" w:hAnsi="Arial" w:cs="Arial"/>
          <w:sz w:val="24"/>
          <w:szCs w:val="24"/>
        </w:rPr>
        <w:t>(признать, что государственный гражданский служащий сдал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квалификационный экзамен, и рекомендовать его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для присвоения классного чина гражданской службы;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признать, что государственный гражданский служащий не сдал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квалификационный экзамен)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13. Количественный состав аттестационной (конкурсной) комиссии 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На заседании присутствовало ___ членов </w:t>
      </w:r>
      <w:proofErr w:type="gramStart"/>
      <w:r w:rsidRPr="00E02B50">
        <w:rPr>
          <w:rFonts w:ascii="Arial" w:hAnsi="Arial" w:cs="Arial"/>
          <w:sz w:val="24"/>
          <w:szCs w:val="24"/>
        </w:rPr>
        <w:t>аттестационной</w:t>
      </w:r>
      <w:proofErr w:type="gramEnd"/>
      <w:r w:rsidRPr="00E02B50">
        <w:rPr>
          <w:rFonts w:ascii="Arial" w:hAnsi="Arial" w:cs="Arial"/>
          <w:sz w:val="24"/>
          <w:szCs w:val="24"/>
        </w:rPr>
        <w:t xml:space="preserve"> (конкурсной)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комиссии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Количество голосов за ____, против 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14. Примечания 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Председатель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аттестационной (конкурсной)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комиссии                       (подпись)     (расшифровка подписи)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Заместитель председателя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аттестационной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(конкурсной) комиссии          (подпись)     (расшифровка подписи)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Секретарь </w:t>
      </w:r>
      <w:proofErr w:type="gramStart"/>
      <w:r w:rsidRPr="00E02B50">
        <w:rPr>
          <w:rFonts w:ascii="Arial" w:hAnsi="Arial" w:cs="Arial"/>
          <w:sz w:val="24"/>
          <w:szCs w:val="24"/>
        </w:rPr>
        <w:t>аттестационной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(конкурсной) комиссии          (подпись)     (расшифровка подписи)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Члены </w:t>
      </w:r>
      <w:proofErr w:type="gramStart"/>
      <w:r w:rsidRPr="00E02B50">
        <w:rPr>
          <w:rFonts w:ascii="Arial" w:hAnsi="Arial" w:cs="Arial"/>
          <w:sz w:val="24"/>
          <w:szCs w:val="24"/>
        </w:rPr>
        <w:t>аттестационной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(конкурсной) комиссии          (подпись)     (расшифровка подписи)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        (подпись)     (расшифровка подписи)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Дата проведения квалификационного экзамена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__________________________________________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С экзаменационным листом ознакомился _____________________________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                </w:t>
      </w:r>
      <w:proofErr w:type="gramStart"/>
      <w:r w:rsidRPr="00E02B50">
        <w:rPr>
          <w:rFonts w:ascii="Arial" w:hAnsi="Arial" w:cs="Arial"/>
          <w:sz w:val="24"/>
          <w:szCs w:val="24"/>
        </w:rPr>
        <w:t>(подпись государственного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                  гражданского служащего,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                                               дата)</w:t>
      </w:r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E02B50">
        <w:rPr>
          <w:rFonts w:ascii="Arial" w:hAnsi="Arial" w:cs="Arial"/>
          <w:sz w:val="24"/>
          <w:szCs w:val="24"/>
        </w:rPr>
        <w:t>(место для печати</w:t>
      </w:r>
      <w:proofErr w:type="gramEnd"/>
    </w:p>
    <w:p w:rsidR="00CE5905" w:rsidRPr="00E02B50" w:rsidRDefault="00CE5905">
      <w:pPr>
        <w:pStyle w:val="ConsPlusNonformat"/>
        <w:rPr>
          <w:rFonts w:ascii="Arial" w:hAnsi="Arial" w:cs="Arial"/>
          <w:sz w:val="24"/>
          <w:szCs w:val="24"/>
        </w:rPr>
      </w:pPr>
      <w:r w:rsidRPr="00E02B50">
        <w:rPr>
          <w:rFonts w:ascii="Arial" w:hAnsi="Arial" w:cs="Arial"/>
          <w:sz w:val="24"/>
          <w:szCs w:val="24"/>
        </w:rPr>
        <w:t>государственного органа)</w:t>
      </w: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E5905" w:rsidRPr="00E02B50" w:rsidRDefault="00CE590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E02B50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E02B50" w:rsidSect="00B57305">
      <w:footerReference w:type="default" r:id="rId17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983392">
    <w:pPr>
      <w:pStyle w:val="a7"/>
      <w:jc w:val="right"/>
    </w:pPr>
    <w:fldSimple w:instr=" PAGE   \* MERGEFORMAT ">
      <w:r w:rsidR="00E02B50">
        <w:rPr>
          <w:noProof/>
        </w:rPr>
        <w:t>6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251C8D"/>
    <w:rsid w:val="0027373D"/>
    <w:rsid w:val="002856AA"/>
    <w:rsid w:val="002A24BC"/>
    <w:rsid w:val="002B4FB2"/>
    <w:rsid w:val="002C49AE"/>
    <w:rsid w:val="002D3ED0"/>
    <w:rsid w:val="002E737A"/>
    <w:rsid w:val="002E7C9E"/>
    <w:rsid w:val="002F0124"/>
    <w:rsid w:val="002F26BF"/>
    <w:rsid w:val="002F54C3"/>
    <w:rsid w:val="00310DBE"/>
    <w:rsid w:val="00365549"/>
    <w:rsid w:val="00382401"/>
    <w:rsid w:val="00384139"/>
    <w:rsid w:val="00387242"/>
    <w:rsid w:val="003B5871"/>
    <w:rsid w:val="003D4712"/>
    <w:rsid w:val="004061C9"/>
    <w:rsid w:val="004217FA"/>
    <w:rsid w:val="004245EC"/>
    <w:rsid w:val="004471AB"/>
    <w:rsid w:val="004627C3"/>
    <w:rsid w:val="00497B47"/>
    <w:rsid w:val="004B17EF"/>
    <w:rsid w:val="004B5A39"/>
    <w:rsid w:val="004C5063"/>
    <w:rsid w:val="004C76CE"/>
    <w:rsid w:val="004D410F"/>
    <w:rsid w:val="0052662A"/>
    <w:rsid w:val="005469A3"/>
    <w:rsid w:val="005B6BFB"/>
    <w:rsid w:val="005C5EAA"/>
    <w:rsid w:val="005F1C1F"/>
    <w:rsid w:val="005F4903"/>
    <w:rsid w:val="0065439E"/>
    <w:rsid w:val="006568C8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50F4C"/>
    <w:rsid w:val="009674A3"/>
    <w:rsid w:val="00983392"/>
    <w:rsid w:val="00990E6D"/>
    <w:rsid w:val="009A16BE"/>
    <w:rsid w:val="009A4A4B"/>
    <w:rsid w:val="009E2832"/>
    <w:rsid w:val="00A24AA1"/>
    <w:rsid w:val="00A307C1"/>
    <w:rsid w:val="00A32B27"/>
    <w:rsid w:val="00A679DD"/>
    <w:rsid w:val="00B0441F"/>
    <w:rsid w:val="00B12B44"/>
    <w:rsid w:val="00B3508A"/>
    <w:rsid w:val="00B57305"/>
    <w:rsid w:val="00B6612D"/>
    <w:rsid w:val="00BA1685"/>
    <w:rsid w:val="00BC0435"/>
    <w:rsid w:val="00C03A78"/>
    <w:rsid w:val="00C0664E"/>
    <w:rsid w:val="00C13444"/>
    <w:rsid w:val="00C17126"/>
    <w:rsid w:val="00C50F53"/>
    <w:rsid w:val="00C51500"/>
    <w:rsid w:val="00CE5905"/>
    <w:rsid w:val="00D177AF"/>
    <w:rsid w:val="00D946D5"/>
    <w:rsid w:val="00E02B50"/>
    <w:rsid w:val="00E04FCA"/>
    <w:rsid w:val="00E05D28"/>
    <w:rsid w:val="00E21D8C"/>
    <w:rsid w:val="00E30EF7"/>
    <w:rsid w:val="00E6418F"/>
    <w:rsid w:val="00E64F2D"/>
    <w:rsid w:val="00E668C4"/>
    <w:rsid w:val="00EB1F98"/>
    <w:rsid w:val="00EC3BCF"/>
    <w:rsid w:val="00F0031F"/>
    <w:rsid w:val="00F16E65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nformat">
    <w:name w:val="ConsPlusNonformat"/>
    <w:uiPriority w:val="99"/>
    <w:rsid w:val="009674A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FB5B7C8DE14E4011AE7AB5141339DA107EC5DDA3F7AA78597D84D20BAA9FF31B95EDDEDFA02BC4C6PAN" TargetMode="External"/><Relationship Id="rId13" Type="http://schemas.openxmlformats.org/officeDocument/2006/relationships/hyperlink" Target="consultantplus://offline/ref=92FB5B7C8DE14E4011AE7AB5141339DA107EC5DDA3F7AA78597D84D20BAA9FF31B95EDDEDFA02BC5C6P9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2FB5B7C8DE14E4011AE7AB5141339DA107AC5D8A5F0AA78597D84D20BAA9FF31B95EDDEDFA02EC1C6PDN" TargetMode="External"/><Relationship Id="rId12" Type="http://schemas.openxmlformats.org/officeDocument/2006/relationships/hyperlink" Target="consultantplus://offline/ref=92FB5B7C8DE14E4011AE7AB5141339DA107EC5DDA3F7AA78597D84D20BAA9FF31B95EDDEDFA02BC5C6PEN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2FB5B7C8DE14E4011AE7AB5141339DA107AC5D8A5F0AA78597D84D20BAA9FF31B95EDDEDFA02CC1C6P5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2FB5B7C8DE14E4011AE7AB5141339DA107EC5DDA3F7AA78597D84D20BAA9FF31B95EDDEDFA02BC4C6PAN" TargetMode="External"/><Relationship Id="rId11" Type="http://schemas.openxmlformats.org/officeDocument/2006/relationships/hyperlink" Target="consultantplus://offline/ref=92FB5B7C8DE14E4011AE7AB5141339DA107EC5DDA3F7AA78597D84D20BAA9FF31B95EDDEDFA02BC5C6PE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2FB5B7C8DE14E4011AE7AB5141339DA107AC5D8A5F0AA78597D84D20BAA9FF31B95EDDEDFA02BC3C6P5N" TargetMode="External"/><Relationship Id="rId10" Type="http://schemas.openxmlformats.org/officeDocument/2006/relationships/hyperlink" Target="consultantplus://offline/ref=92FB5B7C8DE14E4011AE7AB5141339DA107EC5DDA3F7AA78597D84D20BAA9FF31B95EDDEDFA02BC4C6P5N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2FB5B7C8DE14E4011AE7AB5141339DA107AC5D8A5F0AA78597D84D20BAA9FF31B95EDDEDFA02EC1C6PDN" TargetMode="External"/><Relationship Id="rId14" Type="http://schemas.openxmlformats.org/officeDocument/2006/relationships/hyperlink" Target="consultantplus://offline/ref=92FB5B7C8DE14E4011AE7AB5141339DA1079C6DCA0FAAA78597D84D20BAA9FF31B95EDDEDFA02BC6C6PF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1341</Words>
  <Characters>13369</Characters>
  <Application>Microsoft Office Word</Application>
  <DocSecurity>0</DocSecurity>
  <Lines>111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4</cp:revision>
  <cp:lastPrinted>2014-03-06T08:37:00Z</cp:lastPrinted>
  <dcterms:created xsi:type="dcterms:W3CDTF">2014-05-19T13:14:00Z</dcterms:created>
  <dcterms:modified xsi:type="dcterms:W3CDTF">2014-05-22T05:37:00Z</dcterms:modified>
</cp:coreProperties>
</file>