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CE5905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  <w:bookmarkStart w:id="0" w:name="Par1"/>
      <w:bookmarkEnd w:id="0"/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 февраля 2005 года N 112</w:t>
      </w:r>
      <w:r w:rsidRPr="009A2191">
        <w:rPr>
          <w:rFonts w:ascii="Arial" w:hAnsi="Arial" w:cs="Arial"/>
          <w:sz w:val="24"/>
          <w:szCs w:val="24"/>
        </w:rPr>
        <w:br/>
      </w:r>
    </w:p>
    <w:p w:rsidR="00E66AD8" w:rsidRPr="009A2191" w:rsidRDefault="00E66A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91">
        <w:rPr>
          <w:rFonts w:ascii="Arial" w:hAnsi="Arial" w:cs="Arial"/>
          <w:b/>
          <w:bCs/>
          <w:sz w:val="24"/>
          <w:szCs w:val="24"/>
        </w:rPr>
        <w:t>УКАЗ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91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91">
        <w:rPr>
          <w:rFonts w:ascii="Arial" w:hAnsi="Arial" w:cs="Arial"/>
          <w:b/>
          <w:bCs/>
          <w:sz w:val="24"/>
          <w:szCs w:val="24"/>
        </w:rPr>
        <w:t>О КОНКУРСЕ НА ЗАМЕЩЕНИЕ ВАКАНТНОЙ ДОЛЖНОСТИ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91">
        <w:rPr>
          <w:rFonts w:ascii="Arial" w:hAnsi="Arial" w:cs="Arial"/>
          <w:b/>
          <w:bCs/>
          <w:sz w:val="24"/>
          <w:szCs w:val="24"/>
        </w:rPr>
        <w:t>ГОСУДАРСТВЕННОЙ ГРАЖДАНСКОЙ СЛУЖБЫ РОССИЙСКОЙ ФЕДЕРАЦИИ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Указов Президента РФ от 22.01.2011 </w:t>
      </w:r>
      <w:hyperlink r:id="rId6" w:history="1">
        <w:r w:rsidRPr="009A2191">
          <w:rPr>
            <w:rFonts w:ascii="Arial" w:hAnsi="Arial" w:cs="Arial"/>
            <w:color w:val="0000FF"/>
            <w:sz w:val="24"/>
            <w:szCs w:val="24"/>
          </w:rPr>
          <w:t>N 82</w:t>
        </w:r>
      </w:hyperlink>
      <w:r w:rsidRPr="009A2191">
        <w:rPr>
          <w:rFonts w:ascii="Arial" w:hAnsi="Arial" w:cs="Arial"/>
          <w:sz w:val="24"/>
          <w:szCs w:val="24"/>
        </w:rPr>
        <w:t>,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от 19.03.2013 </w:t>
      </w:r>
      <w:hyperlink r:id="rId7" w:history="1">
        <w:r w:rsidRPr="009A2191">
          <w:rPr>
            <w:rFonts w:ascii="Arial" w:hAnsi="Arial" w:cs="Arial"/>
            <w:color w:val="0000FF"/>
            <w:sz w:val="24"/>
            <w:szCs w:val="24"/>
          </w:rPr>
          <w:t>N 208</w:t>
        </w:r>
      </w:hyperlink>
      <w:r w:rsidRPr="009A2191">
        <w:rPr>
          <w:rFonts w:ascii="Arial" w:hAnsi="Arial" w:cs="Arial"/>
          <w:sz w:val="24"/>
          <w:szCs w:val="24"/>
        </w:rPr>
        <w:t xml:space="preserve">, от 19.03.2014 </w:t>
      </w:r>
      <w:hyperlink r:id="rId8" w:history="1">
        <w:r w:rsidRPr="009A2191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9A2191">
        <w:rPr>
          <w:rFonts w:ascii="Arial" w:hAnsi="Arial" w:cs="Arial"/>
          <w:sz w:val="24"/>
          <w:szCs w:val="24"/>
        </w:rPr>
        <w:t>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9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9A2191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1. Утвердить прилагаемое </w:t>
      </w:r>
      <w:hyperlink w:anchor="Par40" w:history="1">
        <w:r w:rsidRPr="009A2191">
          <w:rPr>
            <w:rFonts w:ascii="Arial" w:hAnsi="Arial" w:cs="Arial"/>
            <w:color w:val="0000FF"/>
            <w:sz w:val="24"/>
            <w:szCs w:val="24"/>
          </w:rPr>
          <w:t>Положение</w:t>
        </w:r>
      </w:hyperlink>
      <w:r w:rsidRPr="009A2191">
        <w:rPr>
          <w:rFonts w:ascii="Arial" w:hAnsi="Arial" w:cs="Arial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2. Установить на основании части 6 </w:t>
      </w:r>
      <w:hyperlink r:id="rId10" w:history="1">
        <w:r w:rsidRPr="009A2191">
          <w:rPr>
            <w:rFonts w:ascii="Arial" w:hAnsi="Arial" w:cs="Arial"/>
            <w:color w:val="0000FF"/>
            <w:sz w:val="24"/>
            <w:szCs w:val="24"/>
          </w:rPr>
          <w:t>статьи 71</w:t>
        </w:r>
      </w:hyperlink>
      <w:r w:rsidRPr="009A2191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ar40" w:history="1">
        <w:r w:rsidRPr="009A2191">
          <w:rPr>
            <w:rFonts w:ascii="Arial" w:hAnsi="Arial" w:cs="Arial"/>
            <w:color w:val="0000FF"/>
            <w:sz w:val="24"/>
            <w:szCs w:val="24"/>
          </w:rPr>
          <w:t>Положением,</w:t>
        </w:r>
      </w:hyperlink>
      <w:r w:rsidRPr="009A2191">
        <w:rPr>
          <w:rFonts w:ascii="Arial" w:hAnsi="Arial" w:cs="Arial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конкурс, в соответствии с законодательством Российской Федерации и законодательством субъектов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3. Правительству Российской Федерации: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утвердить </w:t>
      </w:r>
      <w:hyperlink r:id="rId11" w:history="1">
        <w:r w:rsidRPr="009A2191">
          <w:rPr>
            <w:rFonts w:ascii="Arial" w:hAnsi="Arial" w:cs="Arial"/>
            <w:color w:val="0000FF"/>
            <w:sz w:val="24"/>
            <w:szCs w:val="24"/>
          </w:rPr>
          <w:t>форму</w:t>
        </w:r>
      </w:hyperlink>
      <w:r w:rsidRPr="009A2191">
        <w:rPr>
          <w:rFonts w:ascii="Arial" w:hAnsi="Arial" w:cs="Arial"/>
          <w:sz w:val="24"/>
          <w:szCs w:val="24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5. Признать утратившим силу </w:t>
      </w:r>
      <w:hyperlink r:id="rId12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6. Настоящий Указ вступает в силу с 1 февраля 2005 г.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Президент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lastRenderedPageBreak/>
        <w:t>Российской Федерации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В.ПУТИН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Москва, Кремль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 февраля 2005 года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N 112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35"/>
      <w:bookmarkEnd w:id="1"/>
      <w:r w:rsidRPr="009A2191">
        <w:rPr>
          <w:rFonts w:ascii="Arial" w:hAnsi="Arial" w:cs="Arial"/>
          <w:sz w:val="24"/>
          <w:szCs w:val="24"/>
        </w:rPr>
        <w:t>Утверждено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Указом Президента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Российской Федерации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от 1 февраля 2005 г. N 112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40"/>
      <w:bookmarkEnd w:id="2"/>
      <w:r w:rsidRPr="009A2191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91">
        <w:rPr>
          <w:rFonts w:ascii="Arial" w:hAnsi="Arial" w:cs="Arial"/>
          <w:b/>
          <w:bCs/>
          <w:sz w:val="24"/>
          <w:szCs w:val="24"/>
        </w:rPr>
        <w:t>О КОНКУРСЕ НА ЗАМЕЩЕНИЕ ВАКАНТНОЙ ДОЛЖНОСТИ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2191">
        <w:rPr>
          <w:rFonts w:ascii="Arial" w:hAnsi="Arial" w:cs="Arial"/>
          <w:b/>
          <w:bCs/>
          <w:sz w:val="24"/>
          <w:szCs w:val="24"/>
        </w:rPr>
        <w:t>ГОСУДАРСТВЕННОЙ ГРАЖДАНСКОЙ СЛУЖБЫ РОССИЙСКОЙ ФЕДЕРАЦИИ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Указов Президента РФ от 22.01.2011 </w:t>
      </w:r>
      <w:hyperlink r:id="rId13" w:history="1">
        <w:r w:rsidRPr="009A2191">
          <w:rPr>
            <w:rFonts w:ascii="Arial" w:hAnsi="Arial" w:cs="Arial"/>
            <w:color w:val="0000FF"/>
            <w:sz w:val="24"/>
            <w:szCs w:val="24"/>
          </w:rPr>
          <w:t>N 82</w:t>
        </w:r>
      </w:hyperlink>
      <w:r w:rsidRPr="009A2191">
        <w:rPr>
          <w:rFonts w:ascii="Arial" w:hAnsi="Arial" w:cs="Arial"/>
          <w:sz w:val="24"/>
          <w:szCs w:val="24"/>
        </w:rPr>
        <w:t>,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от 19.03.2013 </w:t>
      </w:r>
      <w:hyperlink r:id="rId14" w:history="1">
        <w:r w:rsidRPr="009A2191">
          <w:rPr>
            <w:rFonts w:ascii="Arial" w:hAnsi="Arial" w:cs="Arial"/>
            <w:color w:val="0000FF"/>
            <w:sz w:val="24"/>
            <w:szCs w:val="24"/>
          </w:rPr>
          <w:t>N 208</w:t>
        </w:r>
      </w:hyperlink>
      <w:r w:rsidRPr="009A2191">
        <w:rPr>
          <w:rFonts w:ascii="Arial" w:hAnsi="Arial" w:cs="Arial"/>
          <w:sz w:val="24"/>
          <w:szCs w:val="24"/>
        </w:rPr>
        <w:t xml:space="preserve">, от 19.03.2014 </w:t>
      </w:r>
      <w:hyperlink r:id="rId15" w:history="1">
        <w:r w:rsidRPr="009A2191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9A2191">
        <w:rPr>
          <w:rFonts w:ascii="Arial" w:hAnsi="Arial" w:cs="Arial"/>
          <w:sz w:val="24"/>
          <w:szCs w:val="24"/>
        </w:rPr>
        <w:t>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1. Настоящим Положением в соответствии со </w:t>
      </w:r>
      <w:hyperlink r:id="rId16" w:history="1">
        <w:r w:rsidRPr="009A2191">
          <w:rPr>
            <w:rFonts w:ascii="Arial" w:hAnsi="Arial" w:cs="Arial"/>
            <w:color w:val="0000FF"/>
            <w:sz w:val="24"/>
            <w:szCs w:val="24"/>
          </w:rPr>
          <w:t>статьей 22</w:t>
        </w:r>
      </w:hyperlink>
      <w:r w:rsidRPr="009A2191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7" w:history="1">
        <w:r w:rsidRPr="009A2191">
          <w:rPr>
            <w:rFonts w:ascii="Arial" w:hAnsi="Arial" w:cs="Arial"/>
            <w:color w:val="0000FF"/>
            <w:sz w:val="24"/>
            <w:szCs w:val="24"/>
          </w:rPr>
          <w:t>статьей 22</w:t>
        </w:r>
      </w:hyperlink>
      <w:r w:rsidRPr="009A2191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3. Конкурс в соответствии со </w:t>
      </w:r>
      <w:hyperlink r:id="rId18" w:history="1">
        <w:r w:rsidRPr="009A2191">
          <w:rPr>
            <w:rFonts w:ascii="Arial" w:hAnsi="Arial" w:cs="Arial"/>
            <w:color w:val="0000FF"/>
            <w:sz w:val="24"/>
            <w:szCs w:val="24"/>
          </w:rPr>
          <w:t>статьей 22</w:t>
        </w:r>
      </w:hyperlink>
      <w:r w:rsidRPr="009A2191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в) при заключении срочного служебного контракта;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19" w:history="1">
        <w:r w:rsidRPr="009A2191">
          <w:rPr>
            <w:rFonts w:ascii="Arial" w:hAnsi="Arial" w:cs="Arial"/>
            <w:color w:val="0000FF"/>
            <w:sz w:val="24"/>
            <w:szCs w:val="24"/>
          </w:rPr>
          <w:t>частью 2 статьи 28</w:t>
        </w:r>
      </w:hyperlink>
      <w:r w:rsidRPr="009A2191">
        <w:rPr>
          <w:rFonts w:ascii="Arial" w:hAnsi="Arial" w:cs="Arial"/>
          <w:sz w:val="24"/>
          <w:szCs w:val="24"/>
        </w:rPr>
        <w:t xml:space="preserve">, </w:t>
      </w:r>
      <w:hyperlink r:id="rId20" w:history="1">
        <w:r w:rsidRPr="009A2191">
          <w:rPr>
            <w:rFonts w:ascii="Arial" w:hAnsi="Arial" w:cs="Arial"/>
            <w:color w:val="0000FF"/>
            <w:sz w:val="24"/>
            <w:szCs w:val="24"/>
          </w:rPr>
          <w:t>частью 1 статьи 31</w:t>
        </w:r>
      </w:hyperlink>
      <w:r w:rsidRPr="009A2191">
        <w:rPr>
          <w:rFonts w:ascii="Arial" w:hAnsi="Arial" w:cs="Arial"/>
          <w:sz w:val="24"/>
          <w:szCs w:val="24"/>
        </w:rPr>
        <w:t xml:space="preserve"> и </w:t>
      </w:r>
      <w:hyperlink r:id="rId21" w:history="1">
        <w:r w:rsidRPr="009A2191">
          <w:rPr>
            <w:rFonts w:ascii="Arial" w:hAnsi="Arial" w:cs="Arial"/>
            <w:color w:val="0000FF"/>
            <w:sz w:val="24"/>
            <w:szCs w:val="24"/>
          </w:rPr>
          <w:t>частью 9 статьи 60.1</w:t>
        </w:r>
      </w:hyperlink>
      <w:r w:rsidRPr="009A2191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(пп. "г" в ред. </w:t>
      </w:r>
      <w:hyperlink r:id="rId22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(пп. "д" в ред. </w:t>
      </w:r>
      <w:hyperlink r:id="rId23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4. Конкурс может не проводиться: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</w:t>
      </w:r>
      <w:hyperlink r:id="rId24" w:history="1">
        <w:r w:rsidRPr="009A2191">
          <w:rPr>
            <w:rFonts w:ascii="Arial" w:hAnsi="Arial" w:cs="Arial"/>
            <w:color w:val="0000FF"/>
            <w:sz w:val="24"/>
            <w:szCs w:val="24"/>
          </w:rPr>
          <w:t>сведений</w:t>
        </w:r>
      </w:hyperlink>
      <w:r w:rsidRPr="009A2191">
        <w:rPr>
          <w:rFonts w:ascii="Arial" w:hAnsi="Arial" w:cs="Arial"/>
          <w:sz w:val="24"/>
          <w:szCs w:val="24"/>
        </w:rPr>
        <w:t>, составляющих государственную тайну, по перечню должностей, утверждаемому нормативным актом государственного органа;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</w:t>
      </w:r>
      <w:hyperlink r:id="rId25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22.01.2011 N 82)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</w:t>
      </w:r>
      <w:hyperlink r:id="rId26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9A2191">
        <w:rPr>
          <w:rFonts w:ascii="Arial" w:hAnsi="Arial" w:cs="Arial"/>
          <w:sz w:val="24"/>
          <w:szCs w:val="24"/>
        </w:rPr>
        <w:t xml:space="preserve"> Российской Федерации о государственной гражданской службе квалификационным требованиям к вакантной должности гражданской службы.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требования, предъявляемые к претенденту на замещение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ar65" w:history="1">
        <w:r w:rsidRPr="009A2191">
          <w:rPr>
            <w:rFonts w:ascii="Arial" w:hAnsi="Arial" w:cs="Arial"/>
            <w:color w:val="0000FF"/>
            <w:sz w:val="24"/>
            <w:szCs w:val="24"/>
          </w:rPr>
          <w:t>пунктом 7</w:t>
        </w:r>
      </w:hyperlink>
      <w:r w:rsidRPr="009A2191">
        <w:rPr>
          <w:rFonts w:ascii="Arial" w:hAnsi="Arial" w:cs="Arial"/>
          <w:sz w:val="24"/>
          <w:szCs w:val="24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Указов Президента РФ от 22.01.2011 </w:t>
      </w:r>
      <w:hyperlink r:id="rId27" w:history="1">
        <w:r w:rsidRPr="009A2191">
          <w:rPr>
            <w:rFonts w:ascii="Arial" w:hAnsi="Arial" w:cs="Arial"/>
            <w:color w:val="0000FF"/>
            <w:sz w:val="24"/>
            <w:szCs w:val="24"/>
          </w:rPr>
          <w:t>N 82</w:t>
        </w:r>
      </w:hyperlink>
      <w:r w:rsidRPr="009A2191">
        <w:rPr>
          <w:rFonts w:ascii="Arial" w:hAnsi="Arial" w:cs="Arial"/>
          <w:sz w:val="24"/>
          <w:szCs w:val="24"/>
        </w:rPr>
        <w:t xml:space="preserve">, от 19.03.2014 </w:t>
      </w:r>
      <w:hyperlink r:id="rId28" w:history="1">
        <w:r w:rsidRPr="009A2191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9A2191">
        <w:rPr>
          <w:rFonts w:ascii="Arial" w:hAnsi="Arial" w:cs="Arial"/>
          <w:sz w:val="24"/>
          <w:szCs w:val="24"/>
        </w:rPr>
        <w:t>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65"/>
      <w:bookmarkEnd w:id="3"/>
      <w:r w:rsidRPr="009A2191">
        <w:rPr>
          <w:rFonts w:ascii="Arial" w:hAnsi="Arial" w:cs="Arial"/>
          <w:sz w:val="24"/>
          <w:szCs w:val="24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а) личное заявление;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б) собственноручно заполненную и подписанную анкету, </w:t>
      </w:r>
      <w:hyperlink r:id="rId29" w:history="1">
        <w:r w:rsidRPr="009A2191">
          <w:rPr>
            <w:rFonts w:ascii="Arial" w:hAnsi="Arial" w:cs="Arial"/>
            <w:color w:val="0000FF"/>
            <w:sz w:val="24"/>
            <w:szCs w:val="24"/>
          </w:rPr>
          <w:t>форма</w:t>
        </w:r>
      </w:hyperlink>
      <w:r w:rsidRPr="009A2191">
        <w:rPr>
          <w:rFonts w:ascii="Arial" w:hAnsi="Arial" w:cs="Arial"/>
          <w:sz w:val="24"/>
          <w:szCs w:val="24"/>
        </w:rPr>
        <w:t xml:space="preserve"> которой утверждается Правительством Российской Федерации, с приложением фотографии;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(пп. "г" в ред. </w:t>
      </w:r>
      <w:hyperlink r:id="rId30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lastRenderedPageBreak/>
        <w:t xml:space="preserve">д) </w:t>
      </w:r>
      <w:hyperlink r:id="rId31" w:history="1">
        <w:r w:rsidRPr="009A2191">
          <w:rPr>
            <w:rFonts w:ascii="Arial" w:hAnsi="Arial" w:cs="Arial"/>
            <w:color w:val="0000FF"/>
            <w:sz w:val="24"/>
            <w:szCs w:val="24"/>
          </w:rPr>
          <w:t>документ</w:t>
        </w:r>
      </w:hyperlink>
      <w:r w:rsidRPr="009A2191">
        <w:rPr>
          <w:rFonts w:ascii="Arial" w:hAnsi="Arial" w:cs="Arial"/>
          <w:sz w:val="24"/>
          <w:szCs w:val="24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е) иные документы, предусмотренные Федеральным </w:t>
      </w:r>
      <w:hyperlink r:id="rId32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9A2191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75"/>
      <w:bookmarkEnd w:id="4"/>
      <w:r w:rsidRPr="009A2191">
        <w:rPr>
          <w:rFonts w:ascii="Arial" w:hAnsi="Arial" w:cs="Arial"/>
          <w:sz w:val="24"/>
          <w:szCs w:val="24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 Форма анкеты утверждается Правительством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(п. 8 в ред. </w:t>
      </w:r>
      <w:hyperlink r:id="rId33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22.01.2011 N 82)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9. С согласия гражданина (гражданского служащего) проводится процедура оформления его допуска к </w:t>
      </w:r>
      <w:hyperlink r:id="rId34" w:history="1">
        <w:r w:rsidRPr="009A2191">
          <w:rPr>
            <w:rFonts w:ascii="Arial" w:hAnsi="Arial" w:cs="Arial"/>
            <w:color w:val="0000FF"/>
            <w:sz w:val="24"/>
            <w:szCs w:val="24"/>
          </w:rPr>
          <w:t>сведениям</w:t>
        </w:r>
      </w:hyperlink>
      <w:r w:rsidRPr="009A2191">
        <w:rPr>
          <w:rFonts w:ascii="Arial" w:hAnsi="Arial" w:cs="Arial"/>
          <w:sz w:val="24"/>
          <w:szCs w:val="24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Достоверность сведений, представленных гражданином на имя представителя нанимателя, подлежит проверке.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связи с </w:t>
      </w:r>
      <w:hyperlink r:id="rId35" w:history="1">
        <w:r w:rsidRPr="009A2191">
          <w:rPr>
            <w:rFonts w:ascii="Arial" w:hAnsi="Arial" w:cs="Arial"/>
            <w:color w:val="0000FF"/>
            <w:sz w:val="24"/>
            <w:szCs w:val="24"/>
          </w:rPr>
          <w:t>ограничениями</w:t>
        </w:r>
      </w:hyperlink>
      <w:r w:rsidRPr="009A2191">
        <w:rPr>
          <w:rFonts w:ascii="Arial" w:hAnsi="Arial" w:cs="Arial"/>
          <w:sz w:val="24"/>
          <w:szCs w:val="24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11. Документы, указанные в </w:t>
      </w:r>
      <w:hyperlink w:anchor="Par65" w:history="1">
        <w:r w:rsidRPr="009A2191">
          <w:rPr>
            <w:rFonts w:ascii="Arial" w:hAnsi="Arial" w:cs="Arial"/>
            <w:color w:val="0000FF"/>
            <w:sz w:val="24"/>
            <w:szCs w:val="24"/>
          </w:rPr>
          <w:t>пунктах 7</w:t>
        </w:r>
      </w:hyperlink>
      <w:r w:rsidRPr="009A2191">
        <w:rPr>
          <w:rFonts w:ascii="Arial" w:hAnsi="Arial" w:cs="Arial"/>
          <w:sz w:val="24"/>
          <w:szCs w:val="24"/>
        </w:rPr>
        <w:t xml:space="preserve"> и </w:t>
      </w:r>
      <w:hyperlink w:anchor="Par75" w:history="1">
        <w:r w:rsidRPr="009A2191">
          <w:rPr>
            <w:rFonts w:ascii="Arial" w:hAnsi="Arial" w:cs="Arial"/>
            <w:color w:val="0000FF"/>
            <w:sz w:val="24"/>
            <w:szCs w:val="24"/>
          </w:rPr>
          <w:t>8</w:t>
        </w:r>
      </w:hyperlink>
      <w:r w:rsidRPr="009A2191">
        <w:rPr>
          <w:rFonts w:ascii="Arial" w:hAnsi="Arial" w:cs="Arial"/>
          <w:sz w:val="24"/>
          <w:szCs w:val="24"/>
        </w:rPr>
        <w:t xml:space="preserve"> настоящего Положения, представляются в государственный орган в течение 21 дня со дня размещения объявления об их приеме на официальном сайте государственного органа в информационно-телекоммуникационной сети "Интернет".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Указов Президента РФ от 22.01.2011 </w:t>
      </w:r>
      <w:hyperlink r:id="rId36" w:history="1">
        <w:r w:rsidRPr="009A2191">
          <w:rPr>
            <w:rFonts w:ascii="Arial" w:hAnsi="Arial" w:cs="Arial"/>
            <w:color w:val="0000FF"/>
            <w:sz w:val="24"/>
            <w:szCs w:val="24"/>
          </w:rPr>
          <w:t>N 82</w:t>
        </w:r>
      </w:hyperlink>
      <w:r w:rsidRPr="009A2191">
        <w:rPr>
          <w:rFonts w:ascii="Arial" w:hAnsi="Arial" w:cs="Arial"/>
          <w:sz w:val="24"/>
          <w:szCs w:val="24"/>
        </w:rPr>
        <w:t xml:space="preserve">, от 19.03.2014 </w:t>
      </w:r>
      <w:hyperlink r:id="rId37" w:history="1">
        <w:r w:rsidRPr="009A2191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9A2191">
        <w:rPr>
          <w:rFonts w:ascii="Arial" w:hAnsi="Arial" w:cs="Arial"/>
          <w:sz w:val="24"/>
          <w:szCs w:val="24"/>
        </w:rPr>
        <w:t>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38" w:history="1">
        <w:r w:rsidRPr="009A2191">
          <w:rPr>
            <w:rFonts w:ascii="Arial" w:hAnsi="Arial" w:cs="Arial"/>
            <w:color w:val="0000FF"/>
            <w:sz w:val="24"/>
            <w:szCs w:val="24"/>
          </w:rPr>
          <w:t>сведениям</w:t>
        </w:r>
      </w:hyperlink>
      <w:r w:rsidRPr="009A2191">
        <w:rPr>
          <w:rFonts w:ascii="Arial" w:hAnsi="Arial" w:cs="Arial"/>
          <w:sz w:val="24"/>
          <w:szCs w:val="24"/>
        </w:rPr>
        <w:t>, составляющим государственную и иную охраняемую законом тайну.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В случае установления в ходе проверки обстоятельств, препятствующих в соответствии с федеральными </w:t>
      </w:r>
      <w:hyperlink r:id="rId39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законами</w:t>
        </w:r>
      </w:hyperlink>
      <w:r w:rsidRPr="009A2191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13. Претендент на замещение вакантной должности гражданской службы, не </w:t>
      </w:r>
      <w:r w:rsidRPr="009A2191">
        <w:rPr>
          <w:rFonts w:ascii="Arial" w:hAnsi="Arial" w:cs="Arial"/>
          <w:sz w:val="24"/>
          <w:szCs w:val="24"/>
        </w:rPr>
        <w:lastRenderedPageBreak/>
        <w:t xml:space="preserve">допущенный к участию в конкурсе, вправе обжаловать это решение в соответствии с </w:t>
      </w:r>
      <w:hyperlink r:id="rId40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9A2191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14. Представитель нанимателя не позднее чем за 15 дней до начала второго этапа конкурса направляет сообщения о дате, месте и времени его проведения гражданам (гражданским служащим), допущенным к участию в конкурсе (далее - кандидаты).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При проведении конкурса кандидатам гарантируется равенство прав в соответствии с </w:t>
      </w:r>
      <w:hyperlink r:id="rId41" w:history="1">
        <w:r w:rsidRPr="009A2191">
          <w:rPr>
            <w:rFonts w:ascii="Arial" w:hAnsi="Arial" w:cs="Arial"/>
            <w:color w:val="0000FF"/>
            <w:sz w:val="24"/>
            <w:szCs w:val="24"/>
          </w:rPr>
          <w:t>Конституцией</w:t>
        </w:r>
      </w:hyperlink>
      <w:r w:rsidRPr="009A2191">
        <w:rPr>
          <w:rFonts w:ascii="Arial" w:hAnsi="Arial" w:cs="Arial"/>
          <w:sz w:val="24"/>
          <w:szCs w:val="24"/>
        </w:rPr>
        <w:t xml:space="preserve"> Российской Федерации и федеральными законами.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15. Если в результате проведения конкурса не были выявлены кандидаты, отвечающие квалификационным требованиям к вакантной должности гражданской службы, на замещение которой он был объявлен, представитель нанимателя может принять решение о проведении повторного конкурса.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 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 Число независимых экспертов должно составлять не менее одной четверти от общего числа членов конкурсной комиссии.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</w:t>
      </w:r>
      <w:hyperlink r:id="rId42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43" w:history="1">
        <w:r w:rsidRPr="009A2191">
          <w:rPr>
            <w:rFonts w:ascii="Arial" w:hAnsi="Arial" w:cs="Arial"/>
            <w:color w:val="0000FF"/>
            <w:sz w:val="24"/>
            <w:szCs w:val="24"/>
          </w:rPr>
          <w:t>статьей 20</w:t>
        </w:r>
      </w:hyperlink>
      <w:r w:rsidRPr="009A2191">
        <w:rPr>
          <w:rFonts w:ascii="Arial" w:hAnsi="Arial" w:cs="Arial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(абзац введен </w:t>
      </w:r>
      <w:hyperlink r:id="rId44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19.03.2013 N 208)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(абзац введен </w:t>
      </w:r>
      <w:hyperlink r:id="rId45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19.03.2013 N 208)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46" w:history="1">
        <w:r w:rsidRPr="009A2191">
          <w:rPr>
            <w:rFonts w:ascii="Arial" w:hAnsi="Arial" w:cs="Arial"/>
            <w:color w:val="0000FF"/>
            <w:sz w:val="24"/>
            <w:szCs w:val="24"/>
          </w:rPr>
          <w:t>сведений</w:t>
        </w:r>
      </w:hyperlink>
      <w:r w:rsidRPr="009A2191">
        <w:rPr>
          <w:rFonts w:ascii="Arial" w:hAnsi="Arial" w:cs="Arial"/>
          <w:sz w:val="24"/>
          <w:szCs w:val="24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lastRenderedPageBreak/>
        <w:t>18. Конкурсная комиссия состоит из председателя, заместителя председателя, секретаря и членов комиссии.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47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9A2191">
        <w:rPr>
          <w:rFonts w:ascii="Arial" w:hAnsi="Arial" w:cs="Arial"/>
          <w:sz w:val="24"/>
          <w:szCs w:val="24"/>
        </w:rPr>
        <w:t xml:space="preserve"> Российской Федерации о государственной гражданской службе.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20. Заседание конкурсной комиссии проводится при наличии не менее двух кандидатов.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</w:t>
      </w:r>
      <w:hyperlink r:id="rId48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19.03.2013 N 208)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(абзац введен </w:t>
      </w:r>
      <w:hyperlink r:id="rId49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lastRenderedPageBreak/>
        <w:t xml:space="preserve">(абзац введен </w:t>
      </w:r>
      <w:hyperlink r:id="rId50" w:history="1">
        <w:r w:rsidRPr="009A2191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9A2191">
        <w:rPr>
          <w:rFonts w:ascii="Arial" w:hAnsi="Arial" w:cs="Arial"/>
          <w:sz w:val="24"/>
          <w:szCs w:val="24"/>
        </w:rPr>
        <w:t xml:space="preserve"> Президента РФ от 19.03.2014 N 156)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24.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(в ред. Указов Президента РФ от 22.01.2011 </w:t>
      </w:r>
      <w:hyperlink r:id="rId51" w:history="1">
        <w:r w:rsidRPr="009A2191">
          <w:rPr>
            <w:rFonts w:ascii="Arial" w:hAnsi="Arial" w:cs="Arial"/>
            <w:color w:val="0000FF"/>
            <w:sz w:val="24"/>
            <w:szCs w:val="24"/>
          </w:rPr>
          <w:t>N 82</w:t>
        </w:r>
      </w:hyperlink>
      <w:r w:rsidRPr="009A2191">
        <w:rPr>
          <w:rFonts w:ascii="Arial" w:hAnsi="Arial" w:cs="Arial"/>
          <w:sz w:val="24"/>
          <w:szCs w:val="24"/>
        </w:rPr>
        <w:t xml:space="preserve">, от 19.03.2014 </w:t>
      </w:r>
      <w:hyperlink r:id="rId52" w:history="1">
        <w:r w:rsidRPr="009A2191">
          <w:rPr>
            <w:rFonts w:ascii="Arial" w:hAnsi="Arial" w:cs="Arial"/>
            <w:color w:val="0000FF"/>
            <w:sz w:val="24"/>
            <w:szCs w:val="24"/>
          </w:rPr>
          <w:t>N 156</w:t>
        </w:r>
      </w:hyperlink>
      <w:r w:rsidRPr="009A2191">
        <w:rPr>
          <w:rFonts w:ascii="Arial" w:hAnsi="Arial" w:cs="Arial"/>
          <w:sz w:val="24"/>
          <w:szCs w:val="24"/>
        </w:rPr>
        <w:t>)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A2191">
        <w:rPr>
          <w:rFonts w:ascii="Arial" w:hAnsi="Arial" w:cs="Arial"/>
          <w:sz w:val="24"/>
          <w:szCs w:val="24"/>
        </w:rPr>
        <w:t xml:space="preserve">27. Кандидат вправе обжаловать решение конкурсной комиссии в соответствии с </w:t>
      </w:r>
      <w:hyperlink r:id="rId53" w:history="1">
        <w:r w:rsidRPr="009A2191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9A2191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66AD8" w:rsidRPr="009A2191" w:rsidRDefault="00E66A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9A2191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9A2191" w:rsidSect="00B57305">
      <w:footerReference w:type="default" r:id="rId54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A11937">
    <w:pPr>
      <w:pStyle w:val="a7"/>
      <w:jc w:val="right"/>
    </w:pPr>
    <w:fldSimple w:instr=" PAGE   \* MERGEFORMAT ">
      <w:r w:rsidR="009A2191">
        <w:rPr>
          <w:noProof/>
        </w:rPr>
        <w:t>7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51C8D"/>
    <w:rsid w:val="0027373D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3D4712"/>
    <w:rsid w:val="004061C9"/>
    <w:rsid w:val="004217FA"/>
    <w:rsid w:val="004245EC"/>
    <w:rsid w:val="004471AB"/>
    <w:rsid w:val="004627C3"/>
    <w:rsid w:val="00497B47"/>
    <w:rsid w:val="004B17EF"/>
    <w:rsid w:val="004B5A39"/>
    <w:rsid w:val="004C5063"/>
    <w:rsid w:val="004C76CE"/>
    <w:rsid w:val="004D410F"/>
    <w:rsid w:val="0052662A"/>
    <w:rsid w:val="005469A3"/>
    <w:rsid w:val="005B6BFB"/>
    <w:rsid w:val="005C5EAA"/>
    <w:rsid w:val="005F1C1F"/>
    <w:rsid w:val="005F4903"/>
    <w:rsid w:val="0065439E"/>
    <w:rsid w:val="006568C8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50F4C"/>
    <w:rsid w:val="009674A3"/>
    <w:rsid w:val="00990E6D"/>
    <w:rsid w:val="00997CBE"/>
    <w:rsid w:val="009A16BE"/>
    <w:rsid w:val="009A2191"/>
    <w:rsid w:val="009A4A4B"/>
    <w:rsid w:val="009E2832"/>
    <w:rsid w:val="00A11937"/>
    <w:rsid w:val="00A24AA1"/>
    <w:rsid w:val="00A307C1"/>
    <w:rsid w:val="00A32B27"/>
    <w:rsid w:val="00A679DD"/>
    <w:rsid w:val="00B0441F"/>
    <w:rsid w:val="00B12B44"/>
    <w:rsid w:val="00B3508A"/>
    <w:rsid w:val="00B57305"/>
    <w:rsid w:val="00B6612D"/>
    <w:rsid w:val="00BA1685"/>
    <w:rsid w:val="00BC0435"/>
    <w:rsid w:val="00C03A78"/>
    <w:rsid w:val="00C0664E"/>
    <w:rsid w:val="00C13444"/>
    <w:rsid w:val="00C17126"/>
    <w:rsid w:val="00C50F53"/>
    <w:rsid w:val="00C51500"/>
    <w:rsid w:val="00CE5905"/>
    <w:rsid w:val="00D177AF"/>
    <w:rsid w:val="00D946D5"/>
    <w:rsid w:val="00E04FCA"/>
    <w:rsid w:val="00E05D28"/>
    <w:rsid w:val="00E21D8C"/>
    <w:rsid w:val="00E30EF7"/>
    <w:rsid w:val="00E6418F"/>
    <w:rsid w:val="00E64F2D"/>
    <w:rsid w:val="00E668C4"/>
    <w:rsid w:val="00E66AD8"/>
    <w:rsid w:val="00E94489"/>
    <w:rsid w:val="00EB1F98"/>
    <w:rsid w:val="00EC3BCF"/>
    <w:rsid w:val="00F0031F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nformat">
    <w:name w:val="ConsPlusNonformat"/>
    <w:uiPriority w:val="99"/>
    <w:rsid w:val="009674A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A4E83F0A0834A15DB53EB7DE39B06FE90155866265AE67942DEC0B03FC45EDF5D8F2D27A42C4E3EK3Q6N" TargetMode="External"/><Relationship Id="rId18" Type="http://schemas.openxmlformats.org/officeDocument/2006/relationships/hyperlink" Target="consultantplus://offline/ref=4A4E83F0A0834A15DB53EB7DE39B06FE90135062265AE67942DEC0B03FC45EDF5D8F2D27A42C4C3FK3Q6N" TargetMode="External"/><Relationship Id="rId26" Type="http://schemas.openxmlformats.org/officeDocument/2006/relationships/hyperlink" Target="consultantplus://offline/ref=4A4E83F0A0834A15DB53EB7DE39B06FE90135062265AE67942DEC0B03FC45EDF5D8F2D27A42C4E37K3Q2N" TargetMode="External"/><Relationship Id="rId39" Type="http://schemas.openxmlformats.org/officeDocument/2006/relationships/hyperlink" Target="consultantplus://offline/ref=4A4E83F0A0834A15DB53EB7DE39B06FE90135062265AE67942DEC0B03FC45EDF5D8F2D27A42C4F3AK3Q2N" TargetMode="External"/><Relationship Id="rId21" Type="http://schemas.openxmlformats.org/officeDocument/2006/relationships/hyperlink" Target="consultantplus://offline/ref=4A4E83F0A0834A15DB53EB7DE39B06FE90135062265AE67942DEC0B03FC45EDF5D8F2D27A3K2Q8N" TargetMode="External"/><Relationship Id="rId34" Type="http://schemas.openxmlformats.org/officeDocument/2006/relationships/hyperlink" Target="consultantplus://offline/ref=4A4E83F0A0834A15DB53EB7DE39B06FE981658682352BB734A87CCB2K3Q8N" TargetMode="External"/><Relationship Id="rId42" Type="http://schemas.openxmlformats.org/officeDocument/2006/relationships/hyperlink" Target="consultantplus://offline/ref=4A4E83F0A0834A15DB53EB7DE39B06FE90135164215FE67942DEC0B03FC45EDF5D8F2D27A42C4E3DK3Q3N" TargetMode="External"/><Relationship Id="rId47" Type="http://schemas.openxmlformats.org/officeDocument/2006/relationships/hyperlink" Target="consultantplus://offline/ref=4A4E83F0A0834A15DB53EB7DE39B06FE90135062265AE67942DEC0B03FKCQ4N" TargetMode="External"/><Relationship Id="rId50" Type="http://schemas.openxmlformats.org/officeDocument/2006/relationships/hyperlink" Target="consultantplus://offline/ref=4A4E83F0A0834A15DB53EB7DE39B06FE90135164215FE67942DEC0B03FC45EDF5D8F2D27A42C4E3DK3Q6N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4A4E83F0A0834A15DB53EB7DE39B06FE901152662350E67942DEC0B03FC45EDF5D8F2D27A42C4E3FK3Q4N" TargetMode="External"/><Relationship Id="rId12" Type="http://schemas.openxmlformats.org/officeDocument/2006/relationships/hyperlink" Target="consultantplus://offline/ref=4A4E83F0A0834A15DB53EB7DE39B06FE901553632B52BB734A87CCB2K3Q8N" TargetMode="External"/><Relationship Id="rId17" Type="http://schemas.openxmlformats.org/officeDocument/2006/relationships/hyperlink" Target="consultantplus://offline/ref=4A4E83F0A0834A15DB53EB7DE39B06FE90135062265AE67942DEC0B03FC45EDF5D8F2D27A42C4C3FK3Q6N" TargetMode="External"/><Relationship Id="rId25" Type="http://schemas.openxmlformats.org/officeDocument/2006/relationships/hyperlink" Target="consultantplus://offline/ref=4A4E83F0A0834A15DB53EB7DE39B06FE90155866265AE67942DEC0B03FC45EDF5D8F2D27A42C4E3EK3Q7N" TargetMode="External"/><Relationship Id="rId33" Type="http://schemas.openxmlformats.org/officeDocument/2006/relationships/hyperlink" Target="consultantplus://offline/ref=4A4E83F0A0834A15DB53EB7DE39B06FE90155866265AE67942DEC0B03FC45EDF5D8F2D27A42C4E3FK3Q0N" TargetMode="External"/><Relationship Id="rId38" Type="http://schemas.openxmlformats.org/officeDocument/2006/relationships/hyperlink" Target="consultantplus://offline/ref=4A4E83F0A0834A15DB53EB7DE39B06FE981658682352BB734A87CCB2K3Q8N" TargetMode="External"/><Relationship Id="rId46" Type="http://schemas.openxmlformats.org/officeDocument/2006/relationships/hyperlink" Target="consultantplus://offline/ref=4A4E83F0A0834A15DB53EB7DE39B06FE981658682352BB734A87CCB238CB01C85AC62126A42C4EK3QD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A4E83F0A0834A15DB53EB7DE39B06FE90135062265AE67942DEC0B03FC45EDF5D8F2D27A42C4C3DK3Q3N" TargetMode="External"/><Relationship Id="rId20" Type="http://schemas.openxmlformats.org/officeDocument/2006/relationships/hyperlink" Target="consultantplus://offline/ref=4A4E83F0A0834A15DB53EB7DE39B06FE90135062265AE67942DEC0B03FC45EDF5D8F2D27A42C463BK3Q4N" TargetMode="External"/><Relationship Id="rId29" Type="http://schemas.openxmlformats.org/officeDocument/2006/relationships/hyperlink" Target="consultantplus://offline/ref=4A4E83F0A0834A15DB53EB7DE39B06FE961459632752BB734A87CCB238CB01C85AC62126A42C4EK3Q9N" TargetMode="External"/><Relationship Id="rId41" Type="http://schemas.openxmlformats.org/officeDocument/2006/relationships/hyperlink" Target="consultantplus://offline/ref=4A4E83F0A0834A15DB53EB7DE39B06FE931D5665280FB17B138BCEKBQ5N" TargetMode="External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4E83F0A0834A15DB53EB7DE39B06FE90155866265AE67942DEC0B03FC45EDF5D8F2D27A42C4E3EK3Q6N" TargetMode="External"/><Relationship Id="rId11" Type="http://schemas.openxmlformats.org/officeDocument/2006/relationships/hyperlink" Target="consultantplus://offline/ref=4A4E83F0A0834A15DB53EB7DE39B06FE961459632752BB734A87CCB238CB01C85AC62126A42C4EK3Q9N" TargetMode="External"/><Relationship Id="rId24" Type="http://schemas.openxmlformats.org/officeDocument/2006/relationships/hyperlink" Target="consultantplus://offline/ref=4A4E83F0A0834A15DB53EB7DE39B06FE981658682352BB734A87CCB238CB01C85AC62126A42C4EK3QDN" TargetMode="External"/><Relationship Id="rId32" Type="http://schemas.openxmlformats.org/officeDocument/2006/relationships/hyperlink" Target="consultantplus://offline/ref=4A4E83F0A0834A15DB53EB7DE39B06FE90135062265AE67942DEC0B03FKCQ4N" TargetMode="External"/><Relationship Id="rId37" Type="http://schemas.openxmlformats.org/officeDocument/2006/relationships/hyperlink" Target="consultantplus://offline/ref=4A4E83F0A0834A15DB53EB7DE39B06FE90135164215FE67942DEC0B03FC45EDF5D8F2D27A42C4E3DK3Q2N" TargetMode="External"/><Relationship Id="rId40" Type="http://schemas.openxmlformats.org/officeDocument/2006/relationships/hyperlink" Target="consultantplus://offline/ref=4A4E83F0A0834A15DB53EB7DE39B06FE90135062265AE67942DEC0B03FC45EDF5D8F2D27A42C493BK3Q8N" TargetMode="External"/><Relationship Id="rId45" Type="http://schemas.openxmlformats.org/officeDocument/2006/relationships/hyperlink" Target="consultantplus://offline/ref=4A4E83F0A0834A15DB53EB7DE39B06FE901152662350E67942DEC0B03FC45EDF5D8F2D27A42C4E3FK3Q8N" TargetMode="External"/><Relationship Id="rId53" Type="http://schemas.openxmlformats.org/officeDocument/2006/relationships/hyperlink" Target="consultantplus://offline/ref=4A4E83F0A0834A15DB53EB7DE39B06FE90135062265AE67942DEC0B03FC45EDF5D8F2D27A42C493BK3Q8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A4E83F0A0834A15DB53EB7DE39B06FE90135164215FE67942DEC0B03FC45EDF5D8F2D27A42C4E3CK3Q3N" TargetMode="External"/><Relationship Id="rId23" Type="http://schemas.openxmlformats.org/officeDocument/2006/relationships/hyperlink" Target="consultantplus://offline/ref=4A4E83F0A0834A15DB53EB7DE39B06FE90135164215FE67942DEC0B03FC45EDF5D8F2D27A42C4E3CK3Q6N" TargetMode="External"/><Relationship Id="rId28" Type="http://schemas.openxmlformats.org/officeDocument/2006/relationships/hyperlink" Target="consultantplus://offline/ref=4A4E83F0A0834A15DB53EB7DE39B06FE90135164215FE67942DEC0B03FC45EDF5D8F2D27A42C4E3CK3Q7N" TargetMode="External"/><Relationship Id="rId36" Type="http://schemas.openxmlformats.org/officeDocument/2006/relationships/hyperlink" Target="consultantplus://offline/ref=4A4E83F0A0834A15DB53EB7DE39B06FE90155866265AE67942DEC0B03FC45EDF5D8F2D27A42C4E3FK3Q3N" TargetMode="External"/><Relationship Id="rId49" Type="http://schemas.openxmlformats.org/officeDocument/2006/relationships/hyperlink" Target="consultantplus://offline/ref=4A4E83F0A0834A15DB53EB7DE39B06FE90135164215FE67942DEC0B03FC45EDF5D8F2D27A42C4E3DK3Q4N" TargetMode="External"/><Relationship Id="rId10" Type="http://schemas.openxmlformats.org/officeDocument/2006/relationships/hyperlink" Target="consultantplus://offline/ref=4A4E83F0A0834A15DB53EB7DE39B06FE90135062265AE67942DEC0B03FC45EDF5D8F2D27A42C4937K3Q2N" TargetMode="External"/><Relationship Id="rId19" Type="http://schemas.openxmlformats.org/officeDocument/2006/relationships/hyperlink" Target="consultantplus://offline/ref=4A4E83F0A0834A15DB53EB7DE39B06FE90135062265AE67942DEC0B03FC45EDF5D8F2D27A42C4D3FK3Q7N" TargetMode="External"/><Relationship Id="rId31" Type="http://schemas.openxmlformats.org/officeDocument/2006/relationships/hyperlink" Target="consultantplus://offline/ref=4A4E83F0A0834A15DB53EB7DE39B06FE981357612A52BB734A87CCB238CB01C85AC62126A42E49K3Q7N" TargetMode="External"/><Relationship Id="rId44" Type="http://schemas.openxmlformats.org/officeDocument/2006/relationships/hyperlink" Target="consultantplus://offline/ref=4A4E83F0A0834A15DB53EB7DE39B06FE901152662350E67942DEC0B03FC45EDF5D8F2D27A42C4E3FK3Q6N" TargetMode="External"/><Relationship Id="rId52" Type="http://schemas.openxmlformats.org/officeDocument/2006/relationships/hyperlink" Target="consultantplus://offline/ref=4A4E83F0A0834A15DB53EB7DE39B06FE90135164215FE67942DEC0B03FC45EDF5D8F2D27A42C4E3DK3Q8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A4E83F0A0834A15DB53EB7DE39B06FE90135062265AE67942DEC0B03FC45EDF5D8F2D27A42C4C3DK3Q3N" TargetMode="External"/><Relationship Id="rId14" Type="http://schemas.openxmlformats.org/officeDocument/2006/relationships/hyperlink" Target="consultantplus://offline/ref=4A4E83F0A0834A15DB53EB7DE39B06FE901152662350E67942DEC0B03FC45EDF5D8F2D27A42C4E3FK3Q4N" TargetMode="External"/><Relationship Id="rId22" Type="http://schemas.openxmlformats.org/officeDocument/2006/relationships/hyperlink" Target="consultantplus://offline/ref=4A4E83F0A0834A15DB53EB7DE39B06FE90135164215FE67942DEC0B03FC45EDF5D8F2D27A42C4E3CK3Q4N" TargetMode="External"/><Relationship Id="rId27" Type="http://schemas.openxmlformats.org/officeDocument/2006/relationships/hyperlink" Target="consultantplus://offline/ref=4A4E83F0A0834A15DB53EB7DE39B06FE90155866265AE67942DEC0B03FC45EDF5D8F2D27A42C4E3EK3Q8N" TargetMode="External"/><Relationship Id="rId30" Type="http://schemas.openxmlformats.org/officeDocument/2006/relationships/hyperlink" Target="consultantplus://offline/ref=4A4E83F0A0834A15DB53EB7DE39B06FE90135164215FE67942DEC0B03FC45EDF5D8F2D27A42C4E3CK3Q8N" TargetMode="External"/><Relationship Id="rId35" Type="http://schemas.openxmlformats.org/officeDocument/2006/relationships/hyperlink" Target="consultantplus://offline/ref=4A4E83F0A0834A15DB53EB7DE39B06FE90135062265AE67942DEC0B03FC45EDF5D8F2D27A42C4F3AK3Q1N" TargetMode="External"/><Relationship Id="rId43" Type="http://schemas.openxmlformats.org/officeDocument/2006/relationships/hyperlink" Target="consultantplus://offline/ref=4A4E83F0A0834A15DB53EB7DE39B06FE90135069245CE67942DEC0B03FC45EDF5D8F2D27A42C4F3AK3Q0N" TargetMode="External"/><Relationship Id="rId48" Type="http://schemas.openxmlformats.org/officeDocument/2006/relationships/hyperlink" Target="consultantplus://offline/ref=4A4E83F0A0834A15DB53EB7DE39B06FE901152662350E67942DEC0B03FC45EDF5D8F2D27A42C4E3CK3Q0N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4A4E83F0A0834A15DB53EB7DE39B06FE90135164215FE67942DEC0B03FC45EDF5D8F2D27A42C4E3CK3Q3N" TargetMode="External"/><Relationship Id="rId51" Type="http://schemas.openxmlformats.org/officeDocument/2006/relationships/hyperlink" Target="consultantplus://offline/ref=4A4E83F0A0834A15DB53EB7DE39B06FE90155866265AE67942DEC0B03FC45EDF5D8F2D27A42C4E3FK3Q5N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2510</Words>
  <Characters>24085</Characters>
  <Application>Microsoft Office Word</Application>
  <DocSecurity>0</DocSecurity>
  <Lines>200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2014-05-19T13:15:00Z</dcterms:created>
  <dcterms:modified xsi:type="dcterms:W3CDTF">2014-05-22T05:37:00Z</dcterms:modified>
</cp:coreProperties>
</file>