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C6F" w:rsidRPr="00696C6F" w:rsidRDefault="00696C6F" w:rsidP="00EF79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96C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 празднования</w:t>
      </w:r>
      <w:r w:rsidRPr="00696C6F">
        <w:rPr>
          <w:rFonts w:ascii="Times New Roman" w:hAnsi="Times New Roman" w:cs="Times New Roman"/>
          <w:sz w:val="28"/>
          <w:szCs w:val="28"/>
        </w:rPr>
        <w:t xml:space="preserve"> </w:t>
      </w:r>
      <w:r w:rsidRPr="00696C6F">
        <w:rPr>
          <w:rFonts w:ascii="Times New Roman" w:hAnsi="Times New Roman" w:cs="Times New Roman"/>
          <w:b/>
          <w:bCs/>
          <w:sz w:val="28"/>
          <w:szCs w:val="28"/>
        </w:rPr>
        <w:t>Дня Великой Победы и 80-летия освобождения г. Севастополя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6C6F">
        <w:rPr>
          <w:rFonts w:ascii="Times New Roman" w:hAnsi="Times New Roman" w:cs="Times New Roman"/>
          <w:sz w:val="28"/>
          <w:szCs w:val="28"/>
        </w:rPr>
        <w:t xml:space="preserve">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сотрудники Управления Федерального казначейства</w:t>
      </w:r>
      <w:r w:rsidRPr="00696C6F">
        <w:rPr>
          <w:rFonts w:ascii="Times New Roman" w:hAnsi="Times New Roman" w:cs="Times New Roman"/>
          <w:sz w:val="28"/>
          <w:szCs w:val="28"/>
        </w:rPr>
        <w:t xml:space="preserve"> по г. Севастополю </w:t>
      </w:r>
      <w:r>
        <w:rPr>
          <w:rFonts w:ascii="Times New Roman" w:hAnsi="Times New Roman" w:cs="Times New Roman"/>
          <w:sz w:val="28"/>
          <w:szCs w:val="28"/>
        </w:rPr>
        <w:t xml:space="preserve">по инициативе Совета ветеранов Управления </w:t>
      </w:r>
      <w:r w:rsidRPr="00696C6F">
        <w:rPr>
          <w:rFonts w:ascii="Times New Roman" w:hAnsi="Times New Roman" w:cs="Times New Roman"/>
          <w:sz w:val="28"/>
          <w:szCs w:val="28"/>
        </w:rPr>
        <w:t>приня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696C6F">
        <w:rPr>
          <w:rFonts w:ascii="Times New Roman" w:hAnsi="Times New Roman" w:cs="Times New Roman"/>
          <w:sz w:val="28"/>
          <w:szCs w:val="28"/>
        </w:rPr>
        <w:t xml:space="preserve"> участие в </w:t>
      </w:r>
      <w:r>
        <w:rPr>
          <w:rFonts w:ascii="Times New Roman" w:hAnsi="Times New Roman" w:cs="Times New Roman"/>
          <w:sz w:val="28"/>
          <w:szCs w:val="28"/>
        </w:rPr>
        <w:t xml:space="preserve">общероссийской </w:t>
      </w:r>
      <w:r w:rsidRPr="00696C6F">
        <w:rPr>
          <w:rFonts w:ascii="Times New Roman" w:hAnsi="Times New Roman" w:cs="Times New Roman"/>
          <w:sz w:val="28"/>
          <w:szCs w:val="28"/>
        </w:rPr>
        <w:t xml:space="preserve">акции </w:t>
      </w:r>
      <w:r w:rsidRPr="00696C6F">
        <w:rPr>
          <w:rFonts w:ascii="Times New Roman" w:hAnsi="Times New Roman" w:cs="Times New Roman"/>
          <w:b/>
          <w:bCs/>
          <w:sz w:val="28"/>
          <w:szCs w:val="28"/>
        </w:rPr>
        <w:t>«Памяти героев»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F7991">
        <w:rPr>
          <w:rFonts w:ascii="Times New Roman" w:hAnsi="Times New Roman" w:cs="Times New Roman"/>
          <w:sz w:val="28"/>
          <w:szCs w:val="28"/>
        </w:rPr>
        <w:t xml:space="preserve"> В здании УФК по г. Севастополю</w:t>
      </w:r>
      <w:r w:rsidRPr="00696C6F">
        <w:rPr>
          <w:rFonts w:ascii="Times New Roman" w:hAnsi="Times New Roman" w:cs="Times New Roman"/>
          <w:sz w:val="28"/>
          <w:szCs w:val="28"/>
        </w:rPr>
        <w:t xml:space="preserve"> </w:t>
      </w:r>
      <w:r w:rsidR="00EF7991">
        <w:rPr>
          <w:rFonts w:ascii="Times New Roman" w:hAnsi="Times New Roman" w:cs="Times New Roman"/>
          <w:sz w:val="28"/>
          <w:szCs w:val="28"/>
        </w:rPr>
        <w:t>была сформирована экспозиция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C6F">
        <w:rPr>
          <w:rFonts w:ascii="Times New Roman" w:hAnsi="Times New Roman" w:cs="Times New Roman"/>
          <w:sz w:val="28"/>
          <w:szCs w:val="28"/>
        </w:rPr>
        <w:t>исторически</w:t>
      </w:r>
      <w:r w:rsidR="00EF7991">
        <w:rPr>
          <w:rFonts w:ascii="Times New Roman" w:hAnsi="Times New Roman" w:cs="Times New Roman"/>
          <w:sz w:val="28"/>
          <w:szCs w:val="28"/>
        </w:rPr>
        <w:t>х</w:t>
      </w:r>
      <w:r w:rsidRPr="00696C6F">
        <w:rPr>
          <w:rFonts w:ascii="Times New Roman" w:hAnsi="Times New Roman" w:cs="Times New Roman"/>
          <w:sz w:val="28"/>
          <w:szCs w:val="28"/>
        </w:rPr>
        <w:t xml:space="preserve"> семейны</w:t>
      </w:r>
      <w:r w:rsidR="00EF7991">
        <w:rPr>
          <w:rFonts w:ascii="Times New Roman" w:hAnsi="Times New Roman" w:cs="Times New Roman"/>
          <w:sz w:val="28"/>
          <w:szCs w:val="28"/>
        </w:rPr>
        <w:t>х</w:t>
      </w:r>
      <w:r w:rsidRPr="00696C6F">
        <w:rPr>
          <w:rFonts w:ascii="Times New Roman" w:hAnsi="Times New Roman" w:cs="Times New Roman"/>
          <w:sz w:val="28"/>
          <w:szCs w:val="28"/>
        </w:rPr>
        <w:t xml:space="preserve"> фото, пис</w:t>
      </w:r>
      <w:r w:rsidR="00EF7991">
        <w:rPr>
          <w:rFonts w:ascii="Times New Roman" w:hAnsi="Times New Roman" w:cs="Times New Roman"/>
          <w:sz w:val="28"/>
          <w:szCs w:val="28"/>
        </w:rPr>
        <w:t>е</w:t>
      </w:r>
      <w:r w:rsidRPr="00696C6F">
        <w:rPr>
          <w:rFonts w:ascii="Times New Roman" w:hAnsi="Times New Roman" w:cs="Times New Roman"/>
          <w:sz w:val="28"/>
          <w:szCs w:val="28"/>
        </w:rPr>
        <w:t>м с фронта, наградны</w:t>
      </w:r>
      <w:r w:rsidR="00EF7991">
        <w:rPr>
          <w:rFonts w:ascii="Times New Roman" w:hAnsi="Times New Roman" w:cs="Times New Roman"/>
          <w:sz w:val="28"/>
          <w:szCs w:val="28"/>
        </w:rPr>
        <w:t>х</w:t>
      </w:r>
      <w:r w:rsidRPr="00696C6F">
        <w:rPr>
          <w:rFonts w:ascii="Times New Roman" w:hAnsi="Times New Roman" w:cs="Times New Roman"/>
          <w:sz w:val="28"/>
          <w:szCs w:val="28"/>
        </w:rPr>
        <w:t xml:space="preserve"> лист</w:t>
      </w:r>
      <w:r w:rsidR="00EF7991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военны</w:t>
      </w:r>
      <w:r w:rsidR="00EF799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истори</w:t>
      </w:r>
      <w:r w:rsidR="00EF799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героев</w:t>
      </w:r>
      <w:r w:rsidR="00EF7991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 из личных семейных архивов сотрудников. </w:t>
      </w:r>
    </w:p>
    <w:p w:rsidR="00696C6F" w:rsidRDefault="00696C6F" w:rsidP="00EF79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6C6F">
        <w:rPr>
          <w:rFonts w:ascii="Times New Roman" w:hAnsi="Times New Roman" w:cs="Times New Roman"/>
          <w:sz w:val="28"/>
          <w:szCs w:val="28"/>
        </w:rPr>
        <w:t xml:space="preserve">В каждой семье есть свои герои – участники Великой отечественной войны, которых уже нет с нами, но память о них жива и будет жить вечно если мы понесём её дальше, передадим нашим детям, внукам. </w:t>
      </w:r>
    </w:p>
    <w:p w:rsidR="00281E3F" w:rsidRPr="00281E3F" w:rsidRDefault="00281E3F" w:rsidP="00281E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81E3F">
        <w:rPr>
          <w:rFonts w:ascii="Times New Roman" w:hAnsi="Times New Roman" w:cs="Times New Roman"/>
          <w:b/>
          <w:sz w:val="28"/>
          <w:szCs w:val="28"/>
        </w:rPr>
        <w:t>Мы помним! Мы гордимся!</w:t>
      </w:r>
    </w:p>
    <w:p w:rsidR="00716D29" w:rsidRDefault="00716D29"/>
    <w:sectPr w:rsidR="0071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C6F"/>
    <w:rsid w:val="00281E3F"/>
    <w:rsid w:val="00696C6F"/>
    <w:rsid w:val="00716D29"/>
    <w:rsid w:val="00E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1F71C"/>
  <w15:chartTrackingRefBased/>
  <w15:docId w15:val="{E430FDF8-0D1D-450E-9727-C7550971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C6F"/>
    <w:pPr>
      <w:spacing w:line="252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0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Жураковская Ирина Юрьевна</dc:creator>
  <cp:keywords/>
  <dc:description/>
  <cp:lastModifiedBy>Жураковская Ирина Юрьевна</cp:lastModifiedBy>
  <cp:revision>4</cp:revision>
  <dcterms:created xsi:type="dcterms:W3CDTF">2024-05-13T06:58:00Z</dcterms:created>
  <dcterms:modified xsi:type="dcterms:W3CDTF">2024-05-13T09:08:00Z</dcterms:modified>
</cp:coreProperties>
</file>